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D1" w:rsidRPr="004A5D91" w:rsidRDefault="006363D1" w:rsidP="004A5D91">
      <w:pPr>
        <w:tabs>
          <w:tab w:val="left" w:pos="3701"/>
        </w:tabs>
        <w:jc w:val="center"/>
        <w:rPr>
          <w:rFonts w:eastAsia="Calibri"/>
          <w:sz w:val="28"/>
          <w:szCs w:val="28"/>
        </w:rPr>
      </w:pPr>
    </w:p>
    <w:p w:rsidR="006363D1" w:rsidRPr="00D517A0" w:rsidRDefault="00A81280" w:rsidP="006363D1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7.95pt;width:53.5pt;height:64.8pt;z-index:251658240" o:allowincell="f">
            <v:imagedata r:id="rId8" o:title=""/>
            <w10:wrap type="topAndBottom"/>
          </v:shape>
          <o:OLEObject Type="Embed" ProgID="MSPhotoEd.3" ShapeID="_x0000_s1026" DrawAspect="Content" ObjectID="_1551679945" r:id="rId9"/>
        </w:pict>
      </w:r>
    </w:p>
    <w:p w:rsidR="006363D1" w:rsidRDefault="006363D1" w:rsidP="006363D1">
      <w:pPr>
        <w:jc w:val="center"/>
        <w:rPr>
          <w:rFonts w:asciiTheme="minorHAnsi" w:hAnsiTheme="minorHAnsi"/>
          <w:b/>
          <w:sz w:val="28"/>
          <w:szCs w:val="28"/>
        </w:rPr>
      </w:pPr>
      <w:r w:rsidRPr="004753F8">
        <w:rPr>
          <w:rFonts w:ascii="Antiqua" w:hAnsi="Antiqua"/>
          <w:b/>
          <w:sz w:val="28"/>
          <w:szCs w:val="28"/>
        </w:rPr>
        <w:t>ПРАВИТЕЛЬСТВО КРАСНОЯРСКОГО КРАЯ</w:t>
      </w:r>
    </w:p>
    <w:p w:rsidR="006363D1" w:rsidRPr="00C268AF" w:rsidRDefault="006363D1" w:rsidP="006363D1">
      <w:pPr>
        <w:jc w:val="center"/>
        <w:rPr>
          <w:rFonts w:asciiTheme="minorHAnsi" w:hAnsiTheme="minorHAnsi"/>
          <w:b/>
          <w:sz w:val="28"/>
          <w:szCs w:val="28"/>
        </w:rPr>
      </w:pPr>
    </w:p>
    <w:p w:rsidR="006363D1" w:rsidRPr="004753F8" w:rsidRDefault="006363D1" w:rsidP="006363D1">
      <w:pPr>
        <w:pStyle w:val="1"/>
        <w:rPr>
          <w:rFonts w:ascii="Times New Roman" w:hAnsi="Times New Roman"/>
          <w:sz w:val="44"/>
          <w:szCs w:val="44"/>
        </w:rPr>
      </w:pPr>
      <w:r w:rsidRPr="004753F8">
        <w:rPr>
          <w:rFonts w:ascii="Times New Roman" w:hAnsi="Times New Roman"/>
          <w:sz w:val="44"/>
          <w:szCs w:val="44"/>
        </w:rPr>
        <w:t>ПОСТАНОВЛЕНИЕ</w:t>
      </w:r>
    </w:p>
    <w:p w:rsidR="006363D1" w:rsidRPr="00D517A0" w:rsidRDefault="006363D1" w:rsidP="006363D1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951"/>
        <w:gridCol w:w="5375"/>
        <w:gridCol w:w="2138"/>
      </w:tblGrid>
      <w:tr w:rsidR="006363D1" w:rsidRPr="00D517A0" w:rsidTr="00711F49">
        <w:tc>
          <w:tcPr>
            <w:tcW w:w="1951" w:type="dxa"/>
          </w:tcPr>
          <w:p w:rsidR="006363D1" w:rsidRPr="00D517A0" w:rsidRDefault="006363D1" w:rsidP="00711F49">
            <w:pPr>
              <w:rPr>
                <w:bCs/>
                <w:sz w:val="28"/>
                <w:szCs w:val="28"/>
              </w:rPr>
            </w:pPr>
          </w:p>
        </w:tc>
        <w:tc>
          <w:tcPr>
            <w:tcW w:w="5375" w:type="dxa"/>
          </w:tcPr>
          <w:p w:rsidR="006363D1" w:rsidRPr="00D517A0" w:rsidRDefault="006363D1" w:rsidP="00711F49">
            <w:pPr>
              <w:jc w:val="center"/>
              <w:rPr>
                <w:bCs/>
                <w:sz w:val="28"/>
                <w:szCs w:val="28"/>
              </w:rPr>
            </w:pPr>
            <w:r w:rsidRPr="00D517A0">
              <w:rPr>
                <w:bCs/>
                <w:sz w:val="28"/>
                <w:szCs w:val="28"/>
              </w:rPr>
              <w:t>г. Красноярск</w:t>
            </w:r>
          </w:p>
        </w:tc>
        <w:tc>
          <w:tcPr>
            <w:tcW w:w="2138" w:type="dxa"/>
          </w:tcPr>
          <w:p w:rsidR="006363D1" w:rsidRPr="00D517A0" w:rsidRDefault="006363D1" w:rsidP="00711F49">
            <w:pPr>
              <w:jc w:val="center"/>
              <w:rPr>
                <w:bCs/>
                <w:sz w:val="28"/>
                <w:szCs w:val="28"/>
              </w:rPr>
            </w:pPr>
            <w:r w:rsidRPr="00D517A0">
              <w:rPr>
                <w:bCs/>
                <w:sz w:val="28"/>
                <w:szCs w:val="28"/>
              </w:rPr>
              <w:t>№</w:t>
            </w:r>
          </w:p>
        </w:tc>
      </w:tr>
    </w:tbl>
    <w:p w:rsidR="0073552C" w:rsidRDefault="0073552C">
      <w:pPr>
        <w:rPr>
          <w:sz w:val="28"/>
          <w:szCs w:val="28"/>
        </w:rPr>
      </w:pPr>
    </w:p>
    <w:p w:rsidR="0073552C" w:rsidRDefault="00436298" w:rsidP="00436298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Красноярского края от 25.11.2014 № 561-п «О выплате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</w:t>
      </w:r>
      <w:r w:rsidR="004A5D91">
        <w:rPr>
          <w:sz w:val="28"/>
          <w:szCs w:val="28"/>
        </w:rPr>
        <w:t>»</w:t>
      </w:r>
    </w:p>
    <w:p w:rsidR="0073552C" w:rsidRDefault="0073552C">
      <w:pPr>
        <w:rPr>
          <w:sz w:val="28"/>
          <w:szCs w:val="28"/>
        </w:rPr>
      </w:pPr>
    </w:p>
    <w:p w:rsidR="00115426" w:rsidRDefault="00115426">
      <w:pPr>
        <w:rPr>
          <w:sz w:val="28"/>
          <w:szCs w:val="28"/>
        </w:rPr>
      </w:pPr>
    </w:p>
    <w:p w:rsidR="0073552C" w:rsidRDefault="00436298" w:rsidP="0039504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65 Федерального закона от 29.12.2012 </w:t>
      </w:r>
      <w:r w:rsidR="004A5D91">
        <w:rPr>
          <w:sz w:val="28"/>
          <w:szCs w:val="28"/>
        </w:rPr>
        <w:br/>
      </w:r>
      <w:r w:rsidR="00074510">
        <w:rPr>
          <w:sz w:val="28"/>
          <w:szCs w:val="28"/>
        </w:rPr>
        <w:t>№ 273-</w:t>
      </w:r>
      <w:r>
        <w:rPr>
          <w:sz w:val="28"/>
          <w:szCs w:val="28"/>
        </w:rPr>
        <w:t>ФЗ</w:t>
      </w:r>
      <w:r w:rsidR="004A5D91">
        <w:rPr>
          <w:sz w:val="28"/>
          <w:szCs w:val="28"/>
        </w:rPr>
        <w:t xml:space="preserve"> </w:t>
      </w:r>
      <w:r w:rsidR="00074510">
        <w:rPr>
          <w:sz w:val="28"/>
          <w:szCs w:val="28"/>
        </w:rPr>
        <w:t>«</w:t>
      </w:r>
      <w:r w:rsidR="004A5D91">
        <w:rPr>
          <w:sz w:val="28"/>
          <w:szCs w:val="28"/>
        </w:rPr>
        <w:t>Об образовании в Российской Федерации», статьей 103 Устава Красноярского края, статьями 8, 15 Закона Красноярского края от 26.06.2014 № 6-2519 «Об образовании в Красноярском крае» ПОСТАНОВЛЯЮ:</w:t>
      </w:r>
    </w:p>
    <w:p w:rsidR="004A5D91" w:rsidRDefault="004A5D91" w:rsidP="0039504F">
      <w:pPr>
        <w:pStyle w:val="a3"/>
        <w:numPr>
          <w:ilvl w:val="0"/>
          <w:numId w:val="1"/>
        </w:numPr>
        <w:tabs>
          <w:tab w:val="left" w:pos="709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Красноярского края </w:t>
      </w:r>
      <w:r w:rsidR="00EC0A09">
        <w:rPr>
          <w:sz w:val="28"/>
          <w:szCs w:val="28"/>
        </w:rPr>
        <w:br/>
      </w:r>
      <w:r>
        <w:rPr>
          <w:sz w:val="28"/>
          <w:szCs w:val="28"/>
        </w:rPr>
        <w:t>от 25.11.201</w:t>
      </w:r>
      <w:r w:rsidR="00AF7B43">
        <w:rPr>
          <w:sz w:val="28"/>
          <w:szCs w:val="28"/>
        </w:rPr>
        <w:t xml:space="preserve">4 № 561-п </w:t>
      </w:r>
      <w:r>
        <w:rPr>
          <w:sz w:val="28"/>
          <w:szCs w:val="28"/>
        </w:rPr>
        <w:t>«О выплате компенсации родителям (законным</w:t>
      </w:r>
      <w:r w:rsidR="0039504F">
        <w:rPr>
          <w:sz w:val="28"/>
          <w:szCs w:val="28"/>
        </w:rPr>
        <w:t xml:space="preserve"> представителям</w:t>
      </w:r>
      <w:r>
        <w:rPr>
          <w:sz w:val="28"/>
          <w:szCs w:val="28"/>
        </w:rPr>
        <w:t>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края» следующие изменения:</w:t>
      </w:r>
    </w:p>
    <w:p w:rsidR="004A5D91" w:rsidRDefault="004A5D91" w:rsidP="0039504F">
      <w:pPr>
        <w:pStyle w:val="a3"/>
        <w:tabs>
          <w:tab w:val="left" w:pos="0"/>
          <w:tab w:val="left" w:pos="709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74510">
        <w:rPr>
          <w:sz w:val="28"/>
          <w:szCs w:val="28"/>
        </w:rPr>
        <w:t>П</w:t>
      </w:r>
      <w:r>
        <w:rPr>
          <w:sz w:val="28"/>
          <w:szCs w:val="28"/>
        </w:rPr>
        <w:t>орядке обращения за п</w:t>
      </w:r>
      <w:r w:rsidR="0039504F">
        <w:rPr>
          <w:sz w:val="28"/>
          <w:szCs w:val="28"/>
        </w:rPr>
        <w:t>олучением компенсации родителям (законным представителям</w:t>
      </w:r>
      <w:r>
        <w:rPr>
          <w:sz w:val="28"/>
          <w:szCs w:val="28"/>
        </w:rPr>
        <w:t>) детей, посещающих образовательные организации, реализующие образовательную программу дошкольного образования, и ее выплаты:</w:t>
      </w:r>
    </w:p>
    <w:p w:rsidR="00D717A1" w:rsidRDefault="00D717A1" w:rsidP="0039504F">
      <w:pPr>
        <w:pStyle w:val="a3"/>
        <w:tabs>
          <w:tab w:val="left" w:pos="0"/>
          <w:tab w:val="left" w:pos="709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</w:t>
      </w:r>
      <w:r w:rsidR="000E31F9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 следующе</w:t>
      </w:r>
      <w:r w:rsidR="000E31F9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0E31F9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C20273" w:rsidRDefault="003F4902" w:rsidP="0039504F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D717A1">
        <w:rPr>
          <w:sz w:val="28"/>
          <w:szCs w:val="28"/>
        </w:rPr>
        <w:t>«</w:t>
      </w:r>
      <w:r w:rsidR="000E31F9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="000E31F9">
        <w:rPr>
          <w:rFonts w:eastAsiaTheme="minorHAnsi"/>
          <w:sz w:val="28"/>
          <w:szCs w:val="28"/>
          <w:lang w:eastAsia="en-US"/>
        </w:rPr>
        <w:t>За компенсацией один из родителей (законных представителей)</w:t>
      </w:r>
      <w:r w:rsidR="00341179">
        <w:rPr>
          <w:rFonts w:eastAsiaTheme="minorHAnsi"/>
          <w:sz w:val="28"/>
          <w:szCs w:val="28"/>
          <w:lang w:eastAsia="en-US"/>
        </w:rPr>
        <w:t xml:space="preserve"> </w:t>
      </w:r>
      <w:r w:rsidR="000E31F9">
        <w:rPr>
          <w:rFonts w:eastAsiaTheme="minorHAnsi"/>
          <w:sz w:val="28"/>
          <w:szCs w:val="28"/>
          <w:lang w:eastAsia="en-US"/>
        </w:rPr>
        <w:t xml:space="preserve">детей </w:t>
      </w:r>
      <w:r w:rsidR="00341179">
        <w:rPr>
          <w:rFonts w:eastAsiaTheme="minorHAnsi"/>
          <w:sz w:val="28"/>
          <w:szCs w:val="28"/>
          <w:lang w:eastAsia="en-US"/>
        </w:rPr>
        <w:t xml:space="preserve">(далее – </w:t>
      </w:r>
      <w:r w:rsidR="00FB0CCD">
        <w:rPr>
          <w:rFonts w:eastAsiaTheme="minorHAnsi"/>
          <w:sz w:val="28"/>
          <w:szCs w:val="28"/>
          <w:lang w:eastAsia="en-US"/>
        </w:rPr>
        <w:t>П</w:t>
      </w:r>
      <w:r w:rsidR="00341179">
        <w:rPr>
          <w:rFonts w:eastAsiaTheme="minorHAnsi"/>
          <w:sz w:val="28"/>
          <w:szCs w:val="28"/>
          <w:lang w:eastAsia="en-US"/>
        </w:rPr>
        <w:t xml:space="preserve">олучатель) </w:t>
      </w:r>
      <w:r w:rsidR="000E31F9">
        <w:rPr>
          <w:rFonts w:eastAsiaTheme="minorHAnsi"/>
          <w:sz w:val="28"/>
          <w:szCs w:val="28"/>
          <w:lang w:eastAsia="en-US"/>
        </w:rPr>
        <w:t xml:space="preserve">обращается в образовательную организацию, реализующую образовательную программу дошкольного образования, которую посещает ребенок (далее </w:t>
      </w:r>
      <w:r w:rsidR="006300EF">
        <w:rPr>
          <w:rFonts w:eastAsiaTheme="minorHAnsi"/>
          <w:sz w:val="28"/>
          <w:szCs w:val="28"/>
          <w:lang w:eastAsia="en-US"/>
        </w:rPr>
        <w:t>−</w:t>
      </w:r>
      <w:r w:rsidR="000E31F9">
        <w:rPr>
          <w:rFonts w:eastAsiaTheme="minorHAnsi"/>
          <w:sz w:val="28"/>
          <w:szCs w:val="28"/>
          <w:lang w:eastAsia="en-US"/>
        </w:rPr>
        <w:t xml:space="preserve"> образовательн</w:t>
      </w:r>
      <w:r w:rsidR="00DC4810">
        <w:rPr>
          <w:rFonts w:eastAsiaTheme="minorHAnsi"/>
          <w:sz w:val="28"/>
          <w:szCs w:val="28"/>
          <w:lang w:eastAsia="en-US"/>
        </w:rPr>
        <w:t>ая</w:t>
      </w:r>
      <w:r w:rsidR="000E31F9">
        <w:rPr>
          <w:rFonts w:eastAsiaTheme="minorHAnsi"/>
          <w:sz w:val="28"/>
          <w:szCs w:val="28"/>
          <w:lang w:eastAsia="en-US"/>
        </w:rPr>
        <w:t xml:space="preserve"> организаци</w:t>
      </w:r>
      <w:r w:rsidR="00DC4810">
        <w:rPr>
          <w:rFonts w:eastAsiaTheme="minorHAnsi"/>
          <w:sz w:val="28"/>
          <w:szCs w:val="28"/>
          <w:lang w:eastAsia="en-US"/>
        </w:rPr>
        <w:t>я</w:t>
      </w:r>
      <w:r w:rsidR="000E31F9">
        <w:rPr>
          <w:rFonts w:eastAsiaTheme="minorHAnsi"/>
          <w:sz w:val="28"/>
          <w:szCs w:val="28"/>
          <w:lang w:eastAsia="en-US"/>
        </w:rPr>
        <w:t>),</w:t>
      </w:r>
      <w:r w:rsidR="006300EF">
        <w:rPr>
          <w:rFonts w:eastAsiaTheme="minorHAnsi"/>
          <w:sz w:val="28"/>
          <w:szCs w:val="28"/>
          <w:lang w:eastAsia="en-US"/>
        </w:rPr>
        <w:t xml:space="preserve"> уполномоченный орган местного самоуправления, </w:t>
      </w:r>
      <w:r w:rsidR="006300EF" w:rsidRPr="00266CB6">
        <w:rPr>
          <w:rFonts w:eastAsia="Calibri"/>
          <w:sz w:val="28"/>
          <w:szCs w:val="28"/>
        </w:rPr>
        <w:t>краев</w:t>
      </w:r>
      <w:r w:rsidR="006300EF">
        <w:rPr>
          <w:rFonts w:eastAsia="Calibri"/>
          <w:sz w:val="28"/>
          <w:szCs w:val="28"/>
        </w:rPr>
        <w:t>ое</w:t>
      </w:r>
      <w:r w:rsidR="006300EF" w:rsidRPr="00266CB6">
        <w:rPr>
          <w:rFonts w:eastAsia="Calibri"/>
          <w:sz w:val="28"/>
          <w:szCs w:val="28"/>
        </w:rPr>
        <w:t xml:space="preserve"> государственно</w:t>
      </w:r>
      <w:r w:rsidR="006300EF">
        <w:rPr>
          <w:rFonts w:eastAsia="Calibri"/>
          <w:sz w:val="28"/>
          <w:szCs w:val="28"/>
        </w:rPr>
        <w:t>е</w:t>
      </w:r>
      <w:r w:rsidR="006300EF" w:rsidRPr="00266CB6">
        <w:rPr>
          <w:rFonts w:eastAsia="Calibri"/>
          <w:sz w:val="28"/>
          <w:szCs w:val="28"/>
        </w:rPr>
        <w:t xml:space="preserve"> бюджетно</w:t>
      </w:r>
      <w:r w:rsidR="006300EF">
        <w:rPr>
          <w:rFonts w:eastAsia="Calibri"/>
          <w:sz w:val="28"/>
          <w:szCs w:val="28"/>
        </w:rPr>
        <w:t>е</w:t>
      </w:r>
      <w:r w:rsidR="006300EF" w:rsidRPr="00266CB6">
        <w:rPr>
          <w:rFonts w:eastAsia="Calibri"/>
          <w:sz w:val="28"/>
          <w:szCs w:val="28"/>
        </w:rPr>
        <w:t xml:space="preserve"> учреждени</w:t>
      </w:r>
      <w:r w:rsidR="006300EF">
        <w:rPr>
          <w:rFonts w:eastAsia="Calibri"/>
          <w:sz w:val="28"/>
          <w:szCs w:val="28"/>
        </w:rPr>
        <w:t>е</w:t>
      </w:r>
      <w:r w:rsidR="006300EF" w:rsidRPr="00266CB6">
        <w:rPr>
          <w:rFonts w:eastAsia="Calibri"/>
          <w:sz w:val="28"/>
          <w:szCs w:val="28"/>
        </w:rPr>
        <w:t xml:space="preserve"> «Многофункциональный центр предоставления государственных и муниципальных услуг»</w:t>
      </w:r>
      <w:r w:rsidR="000E31F9">
        <w:rPr>
          <w:rFonts w:eastAsiaTheme="minorHAnsi"/>
          <w:sz w:val="28"/>
          <w:szCs w:val="28"/>
          <w:lang w:eastAsia="en-US"/>
        </w:rPr>
        <w:t xml:space="preserve"> </w:t>
      </w:r>
      <w:r w:rsidR="006300EF">
        <w:rPr>
          <w:rFonts w:eastAsiaTheme="minorHAnsi"/>
          <w:sz w:val="28"/>
          <w:szCs w:val="28"/>
          <w:lang w:eastAsia="en-US"/>
        </w:rPr>
        <w:t>(далее – КГБУ «МФЦ»)</w:t>
      </w:r>
      <w:r w:rsidR="00C20273">
        <w:rPr>
          <w:rFonts w:eastAsiaTheme="minorHAnsi"/>
          <w:sz w:val="28"/>
          <w:szCs w:val="28"/>
          <w:lang w:eastAsia="en-US"/>
        </w:rPr>
        <w:t xml:space="preserve"> </w:t>
      </w:r>
      <w:r w:rsidR="00C20273">
        <w:rPr>
          <w:rFonts w:eastAsiaTheme="minorHAnsi"/>
          <w:sz w:val="28"/>
          <w:szCs w:val="28"/>
          <w:lang w:eastAsia="en-US"/>
        </w:rPr>
        <w:br/>
        <w:t xml:space="preserve">с заявлением </w:t>
      </w:r>
      <w:r w:rsidR="00C20273" w:rsidRPr="000E31F9">
        <w:rPr>
          <w:rFonts w:eastAsiaTheme="minorHAnsi"/>
          <w:sz w:val="28"/>
          <w:szCs w:val="28"/>
          <w:lang w:eastAsia="en-US"/>
        </w:rPr>
        <w:t>по форме</w:t>
      </w:r>
      <w:r w:rsidR="00C20273">
        <w:rPr>
          <w:rFonts w:eastAsiaTheme="minorHAnsi"/>
          <w:sz w:val="28"/>
          <w:szCs w:val="28"/>
          <w:lang w:eastAsia="en-US"/>
        </w:rPr>
        <w:t xml:space="preserve"> согласно приложению № 1 к настоящему П</w:t>
      </w:r>
      <w:r w:rsidR="00DA3D44">
        <w:rPr>
          <w:rFonts w:eastAsiaTheme="minorHAnsi"/>
          <w:sz w:val="28"/>
          <w:szCs w:val="28"/>
          <w:lang w:eastAsia="en-US"/>
        </w:rPr>
        <w:t>орядку</w:t>
      </w:r>
      <w:r w:rsidR="00C20273">
        <w:rPr>
          <w:rFonts w:eastAsiaTheme="minorHAnsi"/>
          <w:sz w:val="28"/>
          <w:szCs w:val="28"/>
          <w:lang w:eastAsia="en-US"/>
        </w:rPr>
        <w:t xml:space="preserve"> в сроки</w:t>
      </w:r>
      <w:r w:rsidR="00DC4810">
        <w:rPr>
          <w:rFonts w:eastAsiaTheme="minorHAnsi"/>
          <w:sz w:val="28"/>
          <w:szCs w:val="28"/>
          <w:lang w:eastAsia="en-US"/>
        </w:rPr>
        <w:t>,</w:t>
      </w:r>
      <w:r w:rsidR="00C20273">
        <w:rPr>
          <w:rFonts w:eastAsiaTheme="minorHAnsi"/>
          <w:sz w:val="28"/>
          <w:szCs w:val="28"/>
          <w:lang w:eastAsia="en-US"/>
        </w:rPr>
        <w:t xml:space="preserve"> установленные пунктом 3.1 Порядка.</w:t>
      </w:r>
      <w:proofErr w:type="gramEnd"/>
    </w:p>
    <w:p w:rsidR="000E31F9" w:rsidRDefault="00C20273" w:rsidP="0039504F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 заявлению прилагаются следующие документы</w:t>
      </w:r>
      <w:r w:rsidR="000E31F9">
        <w:rPr>
          <w:rFonts w:eastAsiaTheme="minorHAnsi"/>
          <w:sz w:val="28"/>
          <w:szCs w:val="28"/>
          <w:lang w:eastAsia="en-US"/>
        </w:rPr>
        <w:t>:</w:t>
      </w:r>
    </w:p>
    <w:p w:rsidR="000E31F9" w:rsidRDefault="0039504F" w:rsidP="0039504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а</w:t>
      </w:r>
      <w:r w:rsidR="00C73F47">
        <w:rPr>
          <w:rFonts w:eastAsiaTheme="minorHAnsi"/>
          <w:sz w:val="28"/>
          <w:szCs w:val="28"/>
          <w:lang w:eastAsia="en-US"/>
        </w:rPr>
        <w:t>)</w:t>
      </w:r>
      <w:r w:rsidR="000E31F9">
        <w:rPr>
          <w:rFonts w:eastAsiaTheme="minorHAnsi"/>
          <w:sz w:val="28"/>
          <w:szCs w:val="28"/>
          <w:lang w:eastAsia="en-US"/>
        </w:rPr>
        <w:t xml:space="preserve"> документ</w:t>
      </w:r>
      <w:r w:rsidR="00FB0CCD">
        <w:rPr>
          <w:rFonts w:eastAsiaTheme="minorHAnsi"/>
          <w:sz w:val="28"/>
          <w:szCs w:val="28"/>
          <w:lang w:eastAsia="en-US"/>
        </w:rPr>
        <w:t>, удостоверяющий</w:t>
      </w:r>
      <w:r w:rsidR="000E31F9">
        <w:rPr>
          <w:rFonts w:eastAsiaTheme="minorHAnsi"/>
          <w:sz w:val="28"/>
          <w:szCs w:val="28"/>
          <w:lang w:eastAsia="en-US"/>
        </w:rPr>
        <w:t xml:space="preserve"> личность </w:t>
      </w:r>
      <w:r w:rsidR="000754C2">
        <w:rPr>
          <w:rFonts w:eastAsiaTheme="minorHAnsi"/>
          <w:sz w:val="28"/>
          <w:szCs w:val="28"/>
          <w:lang w:eastAsia="en-US"/>
        </w:rPr>
        <w:t>П</w:t>
      </w:r>
      <w:r w:rsidR="00341179">
        <w:rPr>
          <w:rFonts w:eastAsiaTheme="minorHAnsi"/>
          <w:sz w:val="28"/>
          <w:szCs w:val="28"/>
          <w:lang w:eastAsia="en-US"/>
        </w:rPr>
        <w:t>олучателя</w:t>
      </w:r>
      <w:r w:rsidR="000E31F9">
        <w:rPr>
          <w:rFonts w:eastAsiaTheme="minorHAnsi"/>
          <w:sz w:val="28"/>
          <w:szCs w:val="28"/>
          <w:lang w:eastAsia="en-US"/>
        </w:rPr>
        <w:t>;</w:t>
      </w:r>
    </w:p>
    <w:p w:rsidR="000E31F9" w:rsidRDefault="0039504F" w:rsidP="0039504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>б</w:t>
      </w:r>
      <w:r w:rsidR="00C73F47">
        <w:rPr>
          <w:rFonts w:eastAsiaTheme="minorHAnsi"/>
          <w:sz w:val="28"/>
          <w:szCs w:val="28"/>
          <w:lang w:eastAsia="en-US"/>
        </w:rPr>
        <w:t>)</w:t>
      </w:r>
      <w:r w:rsidR="00524097">
        <w:rPr>
          <w:rFonts w:eastAsiaTheme="minorHAnsi"/>
          <w:sz w:val="28"/>
          <w:szCs w:val="28"/>
          <w:lang w:eastAsia="en-US"/>
        </w:rPr>
        <w:t xml:space="preserve"> </w:t>
      </w:r>
      <w:r w:rsidR="000E31F9">
        <w:rPr>
          <w:rFonts w:eastAsiaTheme="minorHAnsi"/>
          <w:sz w:val="28"/>
          <w:szCs w:val="28"/>
          <w:lang w:eastAsia="en-US"/>
        </w:rPr>
        <w:t>свидетельств</w:t>
      </w:r>
      <w:r w:rsidR="00FB0CCD">
        <w:rPr>
          <w:rFonts w:eastAsiaTheme="minorHAnsi"/>
          <w:sz w:val="28"/>
          <w:szCs w:val="28"/>
          <w:lang w:eastAsia="en-US"/>
        </w:rPr>
        <w:t>о</w:t>
      </w:r>
      <w:r w:rsidR="000E31F9">
        <w:rPr>
          <w:rFonts w:eastAsiaTheme="minorHAnsi"/>
          <w:sz w:val="28"/>
          <w:szCs w:val="28"/>
          <w:lang w:eastAsia="en-US"/>
        </w:rPr>
        <w:t xml:space="preserve"> о рождении ребенка;</w:t>
      </w:r>
    </w:p>
    <w:p w:rsidR="000E31F9" w:rsidRPr="000E31F9" w:rsidRDefault="0039504F" w:rsidP="0039504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</w:t>
      </w:r>
      <w:r w:rsidR="00C73F47">
        <w:rPr>
          <w:rFonts w:eastAsiaTheme="minorHAnsi"/>
          <w:sz w:val="28"/>
          <w:szCs w:val="28"/>
          <w:lang w:eastAsia="en-US"/>
        </w:rPr>
        <w:t>)</w:t>
      </w:r>
      <w:r w:rsidR="00524097">
        <w:rPr>
          <w:rFonts w:eastAsiaTheme="minorHAnsi"/>
          <w:sz w:val="28"/>
          <w:szCs w:val="28"/>
          <w:lang w:eastAsia="en-US"/>
        </w:rPr>
        <w:t xml:space="preserve"> </w:t>
      </w:r>
      <w:r w:rsidR="000E31F9">
        <w:rPr>
          <w:rFonts w:eastAsiaTheme="minorHAnsi"/>
          <w:sz w:val="28"/>
          <w:szCs w:val="28"/>
          <w:lang w:eastAsia="en-US"/>
        </w:rPr>
        <w:t>акт органа опеки и попечительства о назначении опекун</w:t>
      </w:r>
      <w:r>
        <w:rPr>
          <w:rFonts w:eastAsiaTheme="minorHAnsi"/>
          <w:sz w:val="28"/>
          <w:szCs w:val="28"/>
          <w:lang w:eastAsia="en-US"/>
        </w:rPr>
        <w:t>а (для законных представителей);</w:t>
      </w:r>
    </w:p>
    <w:p w:rsidR="006121FA" w:rsidRDefault="0039504F" w:rsidP="0039504F">
      <w:pPr>
        <w:pStyle w:val="a3"/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73F47">
        <w:rPr>
          <w:sz w:val="28"/>
          <w:szCs w:val="28"/>
        </w:rPr>
        <w:t>)</w:t>
      </w:r>
      <w:r w:rsidR="00524097">
        <w:rPr>
          <w:sz w:val="28"/>
          <w:szCs w:val="28"/>
        </w:rPr>
        <w:t xml:space="preserve"> </w:t>
      </w:r>
      <w:r w:rsidR="001742DE">
        <w:rPr>
          <w:sz w:val="28"/>
          <w:szCs w:val="28"/>
        </w:rPr>
        <w:t>д</w:t>
      </w:r>
      <w:r w:rsidR="000E0A2B">
        <w:rPr>
          <w:sz w:val="28"/>
          <w:szCs w:val="28"/>
        </w:rPr>
        <w:t>окумен</w:t>
      </w:r>
      <w:r>
        <w:rPr>
          <w:sz w:val="28"/>
          <w:szCs w:val="28"/>
        </w:rPr>
        <w:t>т</w:t>
      </w:r>
      <w:r w:rsidR="00FB0CCD">
        <w:rPr>
          <w:sz w:val="28"/>
          <w:szCs w:val="28"/>
        </w:rPr>
        <w:t>ы</w:t>
      </w:r>
      <w:r w:rsidR="00D717A1">
        <w:rPr>
          <w:sz w:val="28"/>
          <w:szCs w:val="28"/>
        </w:rPr>
        <w:t>,</w:t>
      </w:r>
      <w:r w:rsidR="000E0A2B">
        <w:rPr>
          <w:sz w:val="28"/>
          <w:szCs w:val="28"/>
        </w:rPr>
        <w:t xml:space="preserve"> подтверждающ</w:t>
      </w:r>
      <w:r w:rsidR="006300EF">
        <w:rPr>
          <w:sz w:val="28"/>
          <w:szCs w:val="28"/>
        </w:rPr>
        <w:t>и</w:t>
      </w:r>
      <w:r w:rsidR="00FB0CCD">
        <w:rPr>
          <w:sz w:val="28"/>
          <w:szCs w:val="28"/>
        </w:rPr>
        <w:t>е</w:t>
      </w:r>
      <w:r w:rsidR="000E0A2B">
        <w:rPr>
          <w:sz w:val="28"/>
          <w:szCs w:val="28"/>
        </w:rPr>
        <w:t xml:space="preserve"> доходы семьи за три последних календарных месяца, предшествующих месяцу подачи заявления, исходя из со</w:t>
      </w:r>
      <w:r w:rsidR="00740D8D">
        <w:rPr>
          <w:sz w:val="28"/>
          <w:szCs w:val="28"/>
        </w:rPr>
        <w:t xml:space="preserve">става семьи </w:t>
      </w:r>
      <w:r w:rsidR="000E0A2B">
        <w:rPr>
          <w:sz w:val="28"/>
          <w:szCs w:val="28"/>
        </w:rPr>
        <w:t>на дату подачу</w:t>
      </w:r>
      <w:r w:rsidR="00D717A1">
        <w:rPr>
          <w:sz w:val="28"/>
          <w:szCs w:val="28"/>
        </w:rPr>
        <w:t xml:space="preserve"> заявления со всеми необходимыми документами, в том числе: </w:t>
      </w:r>
    </w:p>
    <w:p w:rsidR="00C3535F" w:rsidRDefault="00C3535F" w:rsidP="0039504F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справка о доходах каждого члена семьи по </w:t>
      </w:r>
      <w:hyperlink r:id="rId10" w:history="1">
        <w:r w:rsidRPr="001742DE">
          <w:rPr>
            <w:rFonts w:eastAsiaTheme="minorHAnsi"/>
            <w:sz w:val="28"/>
            <w:szCs w:val="28"/>
            <w:lang w:eastAsia="en-US"/>
          </w:rPr>
          <w:t>форме 2-НДФЛ</w:t>
        </w:r>
      </w:hyperlink>
      <w:r w:rsidRPr="001742DE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выданная организацией </w:t>
      </w:r>
      <w:r w:rsidR="0039504F">
        <w:rPr>
          <w:rFonts w:eastAsiaTheme="minorHAnsi"/>
          <w:sz w:val="28"/>
          <w:szCs w:val="28"/>
          <w:lang w:eastAsia="en-US"/>
        </w:rPr>
        <w:t xml:space="preserve">− </w:t>
      </w:r>
      <w:r>
        <w:rPr>
          <w:rFonts w:eastAsiaTheme="minorHAnsi"/>
          <w:sz w:val="28"/>
          <w:szCs w:val="28"/>
          <w:lang w:eastAsia="en-US"/>
        </w:rPr>
        <w:t>налоговым агентом, выплатившей доходы;</w:t>
      </w:r>
    </w:p>
    <w:p w:rsidR="00C3535F" w:rsidRDefault="00C3535F" w:rsidP="0039504F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справка из уполномоченного органа местного самоуправления муниципального района или городского округа Красноярского края в сфере социальной поддержки и социального обслуживания населения о выплате в установленном законодательством Российской Федерации, Красноярского края порядке социальных выплат членам семьи;</w:t>
      </w:r>
      <w:proofErr w:type="gramEnd"/>
    </w:p>
    <w:p w:rsidR="00C3535F" w:rsidRDefault="00C3535F" w:rsidP="0039504F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справка о выплате в установленном законодательством Российской Федерации, Красноярского края порядке пенсий, доплат к пенсиям членам семьи, выданная организациями, осуществляющими государственное пенсионное обеспечение;</w:t>
      </w:r>
    </w:p>
    <w:p w:rsidR="00C3535F" w:rsidRDefault="00C3535F" w:rsidP="0039504F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справка о выплате в установленном действующим законодательством порядке стипендии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организаций, обучающимся научных и духовных образовательных организаций, а также компенсационных выплат указанным категориям граждан в период их нахождения в академическом отпуске по медицинским показаниям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>
        <w:rPr>
          <w:rFonts w:eastAsiaTheme="minorHAnsi"/>
          <w:sz w:val="28"/>
          <w:szCs w:val="28"/>
          <w:lang w:eastAsia="en-US"/>
        </w:rPr>
        <w:t>выданная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месту обучения члена семьи;</w:t>
      </w:r>
    </w:p>
    <w:p w:rsidR="00C3535F" w:rsidRDefault="00C3535F" w:rsidP="0039504F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справка о выплате в установленном законодательством Российской Федерации порядке ежемесячного пожизненного содержания судьям, выданная организациями, осуществляющими выплаты ежемесячного содержания;</w:t>
      </w:r>
    </w:p>
    <w:p w:rsidR="00C3535F" w:rsidRDefault="00C3535F" w:rsidP="0039504F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справка о выплате в установленном законодательством Российской Федерации порядке пособия по безработице, материальной помощи и иных видов выплат безработным гражданам, а также стипендии и материальной помощи, выплачиваемых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период их участия во временных работах, а также выплаты несовершеннолетним гражданам в возрасте от 14 до 18 лет в период их участия во временных работах, </w:t>
      </w:r>
      <w:proofErr w:type="gramStart"/>
      <w:r>
        <w:rPr>
          <w:rFonts w:eastAsiaTheme="minorHAnsi"/>
          <w:sz w:val="28"/>
          <w:szCs w:val="28"/>
          <w:lang w:eastAsia="en-US"/>
        </w:rPr>
        <w:t>выданная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органами службы занятости населения;</w:t>
      </w:r>
    </w:p>
    <w:p w:rsidR="0039504F" w:rsidRDefault="00C3535F" w:rsidP="0039504F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справка о выплате в установленном законодательством Российской </w:t>
      </w:r>
      <w:proofErr w:type="gramStart"/>
      <w:r>
        <w:rPr>
          <w:rFonts w:eastAsiaTheme="minorHAnsi"/>
          <w:sz w:val="28"/>
          <w:szCs w:val="28"/>
          <w:lang w:eastAsia="en-US"/>
        </w:rPr>
        <w:t>Федерации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39504F">
        <w:rPr>
          <w:rFonts w:eastAsiaTheme="minorHAnsi"/>
          <w:sz w:val="28"/>
          <w:szCs w:val="28"/>
          <w:lang w:eastAsia="en-US"/>
        </w:rPr>
        <w:t>вставшим на учет в медицинских учреждениях в ранние сроки беременности, выданная организациями, осуществляющими выплаты пособия;</w:t>
      </w:r>
    </w:p>
    <w:p w:rsidR="0039504F" w:rsidRDefault="0039504F" w:rsidP="0039504F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справка о выплате в установленном законодательством Российской Федерации порядке единовременного пособия при рождении ребенка, выданная организациями, осуществляющими выплаты единовременного пособия;</w:t>
      </w:r>
    </w:p>
    <w:p w:rsidR="0039504F" w:rsidRDefault="0039504F" w:rsidP="0039504F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справка о выплате в установленном законодательством Российской Федерации порядке ежемесячного пособия на период отпуска по уходу за ребенком до достижения им возраста 1,5 лет и ежемесячных компенсационных выплат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возраста, выданная организациями, осуществляющими выплаты ежемесячного пособия;</w:t>
      </w:r>
      <w:proofErr w:type="gramEnd"/>
    </w:p>
    <w:p w:rsidR="0039504F" w:rsidRDefault="0039504F" w:rsidP="0039504F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справка о выплате в установленном законодательством Российской Федерации порядке ежемесячного пособия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учреждениях), выданная организациями, осуществляющими выплаты ежемесячного пособия;</w:t>
      </w:r>
      <w:proofErr w:type="gramEnd"/>
    </w:p>
    <w:p w:rsidR="0039504F" w:rsidRDefault="0039504F" w:rsidP="0039504F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справка о выплате в установленном законодательством Российской Федерации порядке денежного довольствия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в которых законодательством предусмотрено прохождение федеральной государственной службы, связанной с правоохранительной деятельностью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денежной компенсации взамен вещевого имущества, а также дополнительных выплат, носящих постоянный характер, установленных законодательством Российской Федерации и законодательством Красноярского края, </w:t>
      </w:r>
      <w:proofErr w:type="gramStart"/>
      <w:r>
        <w:rPr>
          <w:rFonts w:eastAsiaTheme="minorHAnsi"/>
          <w:sz w:val="28"/>
          <w:szCs w:val="28"/>
          <w:lang w:eastAsia="en-US"/>
        </w:rPr>
        <w:t>выданная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организациями, осуществляющими выплаты денежного довольствия;</w:t>
      </w:r>
    </w:p>
    <w:p w:rsidR="004A4D20" w:rsidRDefault="0039504F" w:rsidP="004A4D2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справка о выплате в установленном законодательством Российской Федерации порядке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</w:t>
      </w:r>
      <w:r w:rsidRPr="002B5FEE">
        <w:rPr>
          <w:rFonts w:eastAsiaTheme="minorHAnsi"/>
          <w:sz w:val="28"/>
          <w:szCs w:val="28"/>
          <w:lang w:eastAsia="en-US"/>
        </w:rPr>
        <w:lastRenderedPageBreak/>
        <w:t xml:space="preserve">состоянию здоровья детей, связанному с условиями проживания по месту военной службы супруга, если по заключению медицинской организации их </w:t>
      </w:r>
      <w:r w:rsidR="004A4D20" w:rsidRPr="002B5FEE">
        <w:rPr>
          <w:rFonts w:eastAsiaTheme="minorHAnsi"/>
          <w:sz w:val="28"/>
          <w:szCs w:val="28"/>
          <w:lang w:eastAsia="en-US"/>
        </w:rPr>
        <w:t>дети до достижения возраста 18 лет нуждаются в постороннем уходе, выданная организациями, осуществляющими выплаты ежемесячного пособия;</w:t>
      </w:r>
    </w:p>
    <w:p w:rsidR="00C3535F" w:rsidRDefault="00C3535F" w:rsidP="003950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справка о выплате в установленном законодательством Российской Федерации порядке ежемесячной компенсационной выплаты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трудоустройства, выданная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организациями, осуществляющими выплаты ежемесячной компенсационной выплаты;</w:t>
      </w:r>
    </w:p>
    <w:p w:rsidR="00C3535F" w:rsidRDefault="00C3535F" w:rsidP="0039504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справка по </w:t>
      </w:r>
      <w:hyperlink r:id="rId11" w:history="1">
        <w:r w:rsidRPr="004B0861">
          <w:rPr>
            <w:rFonts w:eastAsiaTheme="minorHAnsi"/>
            <w:sz w:val="28"/>
            <w:szCs w:val="28"/>
            <w:lang w:eastAsia="en-US"/>
          </w:rPr>
          <w:t>форме 3-НДФЛ</w:t>
        </w:r>
      </w:hyperlink>
      <w:r>
        <w:rPr>
          <w:rFonts w:eastAsiaTheme="minorHAnsi"/>
          <w:sz w:val="28"/>
          <w:szCs w:val="28"/>
          <w:lang w:eastAsia="en-US"/>
        </w:rPr>
        <w:t>, выданная территориальным налоговым органом, подтверждающая доходы членов семьи, являющихся индивидуальными предпринимателями, зарегистрированных в установленном порядке и осуществляющих предпринимательскую деятельность без образования юридического лица, главы крестьянского (фермерского) хозяйства;</w:t>
      </w:r>
    </w:p>
    <w:p w:rsidR="00C3535F" w:rsidRDefault="00C3535F" w:rsidP="003950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документ, содержащий сведения о доходах членов семьи, получающих алименты;</w:t>
      </w:r>
    </w:p>
    <w:p w:rsidR="0070751F" w:rsidRDefault="000775C0" w:rsidP="003950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д</w:t>
      </w:r>
      <w:proofErr w:type="spellEnd"/>
      <w:r w:rsidR="0070751F">
        <w:rPr>
          <w:rFonts w:eastAsiaTheme="minorHAnsi"/>
          <w:sz w:val="28"/>
          <w:szCs w:val="28"/>
          <w:lang w:eastAsia="en-US"/>
        </w:rPr>
        <w:t>) свидетельство о смерти одного из родителей;</w:t>
      </w:r>
    </w:p>
    <w:p w:rsidR="0070751F" w:rsidRDefault="000775C0" w:rsidP="003950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</w:t>
      </w:r>
      <w:r w:rsidR="0070751F">
        <w:rPr>
          <w:rFonts w:eastAsiaTheme="minorHAnsi"/>
          <w:sz w:val="28"/>
          <w:szCs w:val="28"/>
          <w:lang w:eastAsia="en-US"/>
        </w:rPr>
        <w:t>) решение суда о признании родителя недееспособным, ограниченно дееспособным, безвестно отсутствующим или объявлении умершим;</w:t>
      </w:r>
    </w:p>
    <w:p w:rsidR="0070751F" w:rsidRDefault="000775C0" w:rsidP="003950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</w:t>
      </w:r>
      <w:r w:rsidR="0070751F">
        <w:rPr>
          <w:rFonts w:eastAsiaTheme="minorHAnsi"/>
          <w:sz w:val="28"/>
          <w:szCs w:val="28"/>
          <w:lang w:eastAsia="en-US"/>
        </w:rPr>
        <w:t>) справка органов внутренних дел о том, что место нахождения разыскиваемого родителя не установлено;</w:t>
      </w:r>
    </w:p>
    <w:p w:rsidR="0070751F" w:rsidRDefault="000775C0" w:rsidP="003950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з</w:t>
      </w:r>
      <w:proofErr w:type="spellEnd"/>
      <w:r w:rsidR="0070751F">
        <w:rPr>
          <w:rFonts w:eastAsiaTheme="minorHAnsi"/>
          <w:sz w:val="28"/>
          <w:szCs w:val="28"/>
          <w:lang w:eastAsia="en-US"/>
        </w:rPr>
        <w:t xml:space="preserve">) справка из органов записи актов гражданского состояния, подтверждающая внесение сведений об отце ребенка в запись акта о </w:t>
      </w:r>
      <w:r w:rsidR="0070751F" w:rsidRPr="00BF1115">
        <w:rPr>
          <w:rFonts w:eastAsiaTheme="minorHAnsi"/>
          <w:sz w:val="28"/>
          <w:szCs w:val="28"/>
          <w:lang w:eastAsia="en-US"/>
        </w:rPr>
        <w:t>рождении на основании заявления матери ребенка</w:t>
      </w:r>
      <w:r w:rsidR="00DC4810">
        <w:rPr>
          <w:rFonts w:eastAsiaTheme="minorHAnsi"/>
          <w:sz w:val="28"/>
          <w:szCs w:val="28"/>
          <w:lang w:eastAsia="en-US"/>
        </w:rPr>
        <w:t>,</w:t>
      </w:r>
      <w:r w:rsidR="0070751F" w:rsidRPr="00BF1115">
        <w:rPr>
          <w:rFonts w:eastAsiaTheme="minorHAnsi"/>
          <w:sz w:val="28"/>
          <w:szCs w:val="28"/>
          <w:lang w:eastAsia="en-US"/>
        </w:rPr>
        <w:t xml:space="preserve"> по утвержденной </w:t>
      </w:r>
      <w:hyperlink r:id="rId12" w:history="1">
        <w:r w:rsidR="0070751F" w:rsidRPr="00BF1115">
          <w:rPr>
            <w:rFonts w:eastAsiaTheme="minorHAnsi"/>
            <w:sz w:val="28"/>
            <w:szCs w:val="28"/>
            <w:lang w:eastAsia="en-US"/>
          </w:rPr>
          <w:t xml:space="preserve">форме </w:t>
        </w:r>
        <w:r w:rsidR="00BF1115">
          <w:rPr>
            <w:rFonts w:eastAsiaTheme="minorHAnsi"/>
            <w:sz w:val="28"/>
            <w:szCs w:val="28"/>
            <w:lang w:eastAsia="en-US"/>
          </w:rPr>
          <w:br/>
        </w:r>
        <w:r w:rsidR="00BF1115" w:rsidRPr="00BF1115">
          <w:rPr>
            <w:rFonts w:eastAsiaTheme="minorHAnsi"/>
            <w:sz w:val="28"/>
            <w:szCs w:val="28"/>
            <w:lang w:eastAsia="en-US"/>
          </w:rPr>
          <w:t>№</w:t>
        </w:r>
        <w:r w:rsidR="0070751F" w:rsidRPr="00BF1115">
          <w:rPr>
            <w:rFonts w:eastAsiaTheme="minorHAnsi"/>
            <w:sz w:val="28"/>
            <w:szCs w:val="28"/>
            <w:lang w:eastAsia="en-US"/>
          </w:rPr>
          <w:t xml:space="preserve"> 25</w:t>
        </w:r>
      </w:hyperlink>
      <w:r w:rsidR="0070751F" w:rsidRPr="00BF1115">
        <w:rPr>
          <w:rFonts w:eastAsiaTheme="minorHAnsi"/>
          <w:sz w:val="28"/>
          <w:szCs w:val="28"/>
          <w:lang w:eastAsia="en-US"/>
        </w:rPr>
        <w:t>);</w:t>
      </w:r>
      <w:proofErr w:type="gramEnd"/>
    </w:p>
    <w:p w:rsidR="0070751F" w:rsidRDefault="00C03A3C" w:rsidP="003950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="0070751F">
        <w:rPr>
          <w:rFonts w:eastAsiaTheme="minorHAnsi"/>
          <w:sz w:val="28"/>
          <w:szCs w:val="28"/>
          <w:lang w:eastAsia="en-US"/>
        </w:rPr>
        <w:t>) документы, подтверждающие, что один из родителей отсутствует в семье в связи с отбыванием наказания в виде лишения свободы,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характера;</w:t>
      </w:r>
    </w:p>
    <w:p w:rsidR="0070751F" w:rsidRDefault="00C03A3C" w:rsidP="003950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="0070751F">
        <w:rPr>
          <w:rFonts w:eastAsiaTheme="minorHAnsi"/>
          <w:sz w:val="28"/>
          <w:szCs w:val="28"/>
          <w:lang w:eastAsia="en-US"/>
        </w:rPr>
        <w:t>) справка с места жительства о составе семьи;</w:t>
      </w:r>
    </w:p>
    <w:p w:rsidR="0070751F" w:rsidRDefault="00C03A3C" w:rsidP="003950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л</w:t>
      </w:r>
      <w:r w:rsidR="0070751F">
        <w:rPr>
          <w:rFonts w:eastAsiaTheme="minorHAnsi"/>
          <w:sz w:val="28"/>
          <w:szCs w:val="28"/>
          <w:lang w:eastAsia="en-US"/>
        </w:rPr>
        <w:t xml:space="preserve">) документы детей, проживающих в семьях, имеющих трех и более детей, до достижения ими возраста 18 лет, в том числе пасынков, падчериц, а также находящихся под опекой (попечительством), в том числе по договору о приемной семье (свидетельства о рождении и их копии, на детей старше </w:t>
      </w:r>
      <w:r w:rsidR="00BF1115">
        <w:rPr>
          <w:rFonts w:eastAsiaTheme="minorHAnsi"/>
          <w:sz w:val="28"/>
          <w:szCs w:val="28"/>
          <w:lang w:eastAsia="en-US"/>
        </w:rPr>
        <w:br/>
      </w:r>
      <w:r w:rsidR="000775C0">
        <w:rPr>
          <w:rFonts w:eastAsiaTheme="minorHAnsi"/>
          <w:sz w:val="28"/>
          <w:szCs w:val="28"/>
          <w:lang w:eastAsia="en-US"/>
        </w:rPr>
        <w:t>14 лет −</w:t>
      </w:r>
      <w:r w:rsidR="0070751F">
        <w:rPr>
          <w:rFonts w:eastAsiaTheme="minorHAnsi"/>
          <w:sz w:val="28"/>
          <w:szCs w:val="28"/>
          <w:lang w:eastAsia="en-US"/>
        </w:rPr>
        <w:t xml:space="preserve"> дополнительно паспорта граждан Российской Федерации и их копии).</w:t>
      </w:r>
      <w:proofErr w:type="gramEnd"/>
    </w:p>
    <w:p w:rsidR="00C20273" w:rsidRDefault="00DC4810" w:rsidP="003950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если  документы</w:t>
      </w:r>
      <w:r w:rsidR="00EA3E1A">
        <w:rPr>
          <w:rFonts w:eastAsiaTheme="minorHAnsi"/>
          <w:sz w:val="28"/>
          <w:szCs w:val="28"/>
          <w:lang w:eastAsia="en-US"/>
        </w:rPr>
        <w:t xml:space="preserve"> не были представлены лицо</w:t>
      </w:r>
      <w:r w:rsidR="004B0861">
        <w:rPr>
          <w:rFonts w:eastAsiaTheme="minorHAnsi"/>
          <w:sz w:val="28"/>
          <w:szCs w:val="28"/>
          <w:lang w:eastAsia="en-US"/>
        </w:rPr>
        <w:t>м</w:t>
      </w:r>
      <w:r w:rsidR="00EA3E1A">
        <w:rPr>
          <w:rFonts w:eastAsiaTheme="minorHAnsi"/>
          <w:sz w:val="28"/>
          <w:szCs w:val="28"/>
          <w:lang w:eastAsia="en-US"/>
        </w:rPr>
        <w:t xml:space="preserve">, обратившимся за </w:t>
      </w:r>
      <w:r w:rsidR="004B0861">
        <w:rPr>
          <w:rFonts w:eastAsiaTheme="minorHAnsi"/>
          <w:sz w:val="28"/>
          <w:szCs w:val="28"/>
          <w:lang w:eastAsia="en-US"/>
        </w:rPr>
        <w:t xml:space="preserve">предоставлением </w:t>
      </w:r>
      <w:r w:rsidR="00EA3E1A">
        <w:rPr>
          <w:rFonts w:eastAsiaTheme="minorHAnsi"/>
          <w:sz w:val="28"/>
          <w:szCs w:val="28"/>
          <w:lang w:eastAsia="en-US"/>
        </w:rPr>
        <w:t>компенсаци</w:t>
      </w:r>
      <w:r w:rsidR="004B0861">
        <w:rPr>
          <w:rFonts w:eastAsiaTheme="minorHAnsi"/>
          <w:sz w:val="28"/>
          <w:szCs w:val="28"/>
          <w:lang w:eastAsia="en-US"/>
        </w:rPr>
        <w:t xml:space="preserve">и, по собственной инициативе, они </w:t>
      </w:r>
      <w:r w:rsidR="004B0861">
        <w:rPr>
          <w:rFonts w:eastAsiaTheme="minorHAnsi"/>
          <w:sz w:val="28"/>
          <w:szCs w:val="28"/>
          <w:lang w:eastAsia="en-US"/>
        </w:rPr>
        <w:lastRenderedPageBreak/>
        <w:t>запрашиваются орг</w:t>
      </w:r>
      <w:r w:rsidR="000E31F9">
        <w:rPr>
          <w:rFonts w:eastAsiaTheme="minorHAnsi"/>
          <w:sz w:val="28"/>
          <w:szCs w:val="28"/>
          <w:lang w:eastAsia="en-US"/>
        </w:rPr>
        <w:t>аном местного самоуправления по</w:t>
      </w:r>
      <w:r w:rsidR="004B0861">
        <w:rPr>
          <w:rFonts w:eastAsiaTheme="minorHAnsi"/>
          <w:sz w:val="28"/>
          <w:szCs w:val="28"/>
          <w:lang w:eastAsia="en-US"/>
        </w:rPr>
        <w:t>средств</w:t>
      </w:r>
      <w:r w:rsidR="000E31F9">
        <w:rPr>
          <w:rFonts w:eastAsiaTheme="minorHAnsi"/>
          <w:sz w:val="28"/>
          <w:szCs w:val="28"/>
          <w:lang w:eastAsia="en-US"/>
        </w:rPr>
        <w:t>ом</w:t>
      </w:r>
      <w:r w:rsidR="004B0861">
        <w:rPr>
          <w:rFonts w:eastAsiaTheme="minorHAnsi"/>
          <w:sz w:val="28"/>
          <w:szCs w:val="28"/>
          <w:lang w:eastAsia="en-US"/>
        </w:rPr>
        <w:t xml:space="preserve"> межведомственного информационного взаимодействия.</w:t>
      </w:r>
    </w:p>
    <w:p w:rsidR="00EA3E1A" w:rsidRDefault="0065250B" w:rsidP="003950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Получатель вправе </w:t>
      </w:r>
      <w:proofErr w:type="gramStart"/>
      <w:r w:rsidR="000A7F6B">
        <w:rPr>
          <w:rFonts w:eastAsiaTheme="minorHAnsi"/>
          <w:sz w:val="28"/>
          <w:szCs w:val="28"/>
          <w:lang w:eastAsia="en-US"/>
        </w:rPr>
        <w:t>с момента зачислени</w:t>
      </w:r>
      <w:r w:rsidR="000754C2">
        <w:rPr>
          <w:rFonts w:eastAsiaTheme="minorHAnsi"/>
          <w:sz w:val="28"/>
          <w:szCs w:val="28"/>
          <w:lang w:eastAsia="en-US"/>
        </w:rPr>
        <w:t>я</w:t>
      </w:r>
      <w:r w:rsidR="000A7F6B">
        <w:rPr>
          <w:rFonts w:eastAsiaTheme="minorHAnsi"/>
          <w:sz w:val="28"/>
          <w:szCs w:val="28"/>
          <w:lang w:eastAsia="en-US"/>
        </w:rPr>
        <w:t xml:space="preserve"> ребенка в образовательную организацию </w:t>
      </w:r>
      <w:r>
        <w:rPr>
          <w:rFonts w:eastAsiaTheme="minorHAnsi"/>
          <w:sz w:val="28"/>
          <w:szCs w:val="28"/>
          <w:lang w:eastAsia="en-US"/>
        </w:rPr>
        <w:t xml:space="preserve">в любое время в течение года </w:t>
      </w:r>
      <w:r w:rsidR="00980C41">
        <w:rPr>
          <w:rFonts w:eastAsiaTheme="minorHAnsi"/>
          <w:sz w:val="28"/>
          <w:szCs w:val="28"/>
          <w:lang w:eastAsia="en-US"/>
        </w:rPr>
        <w:t>в соответствии</w:t>
      </w:r>
      <w:proofErr w:type="gramEnd"/>
      <w:r w:rsidR="00980C41">
        <w:rPr>
          <w:rFonts w:eastAsiaTheme="minorHAnsi"/>
          <w:sz w:val="28"/>
          <w:szCs w:val="28"/>
          <w:lang w:eastAsia="en-US"/>
        </w:rPr>
        <w:t xml:space="preserve"> </w:t>
      </w:r>
      <w:r w:rsidR="00980C41">
        <w:rPr>
          <w:rFonts w:eastAsiaTheme="minorHAnsi"/>
          <w:sz w:val="28"/>
          <w:szCs w:val="28"/>
          <w:lang w:eastAsia="en-US"/>
        </w:rPr>
        <w:br/>
        <w:t>с пунктом 2 Порядка обратиться с заявлением о предоставлении компенсации</w:t>
      </w:r>
      <w:r w:rsidR="00605455">
        <w:rPr>
          <w:rFonts w:eastAsiaTheme="minorHAnsi"/>
          <w:sz w:val="28"/>
          <w:szCs w:val="28"/>
          <w:lang w:eastAsia="en-US"/>
        </w:rPr>
        <w:t>.</w:t>
      </w:r>
      <w:r w:rsidR="000E31F9">
        <w:rPr>
          <w:rFonts w:eastAsiaTheme="minorHAnsi"/>
          <w:sz w:val="28"/>
          <w:szCs w:val="28"/>
          <w:lang w:eastAsia="en-US"/>
        </w:rPr>
        <w:t>»;</w:t>
      </w:r>
    </w:p>
    <w:p w:rsidR="00A74BAC" w:rsidRDefault="00A74BAC" w:rsidP="00A74B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3A3C">
        <w:rPr>
          <w:rFonts w:eastAsiaTheme="minorHAnsi"/>
          <w:sz w:val="28"/>
          <w:szCs w:val="28"/>
          <w:lang w:eastAsia="en-US"/>
        </w:rPr>
        <w:t>дополнить пунктами 2.1 – 2.11 следующего содержания:</w:t>
      </w:r>
    </w:p>
    <w:p w:rsidR="00A74BAC" w:rsidRDefault="00A74BAC" w:rsidP="00A74B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«2.1. При исчислении среднедушевого дохода семьи для определения права на получение компенсации в составе семьи получателя учитываются сам получатель, супруг (супруга) получателя, его (их) несовершеннолетние дети, включая пасынков, падчериц, находящихся под опекой и (или) попечительством, в том числе по договору о приемной семье.</w:t>
      </w:r>
    </w:p>
    <w:p w:rsidR="00A74BAC" w:rsidRDefault="00A74BAC" w:rsidP="00A74B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 В состав семьи получателя, учитываемый при исчислении величины среднедушевого дохода семьи, не включаются:</w:t>
      </w:r>
    </w:p>
    <w:p w:rsidR="00A74BAC" w:rsidRDefault="00A74BAC" w:rsidP="00A74B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дети, достигшие совершеннолетия;</w:t>
      </w:r>
    </w:p>
    <w:p w:rsidR="00A74BAC" w:rsidRDefault="00A74BAC" w:rsidP="00A74B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A74BAC" w:rsidRDefault="00A74BAC" w:rsidP="00A74B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дети, в отношении которых родители лишены родительских прав;</w:t>
      </w:r>
    </w:p>
    <w:p w:rsidR="00A74BAC" w:rsidRDefault="00A74BAC" w:rsidP="00A74B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дети, находящиеся на полном государственном обеспечении;</w:t>
      </w:r>
    </w:p>
    <w:p w:rsidR="00A74BAC" w:rsidRDefault="00A74BAC" w:rsidP="00A74B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родитель (законный представитель),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родитель (законный представитель), отсутствующий в семье в связи с отбыванием наказания в виде лишения свободы,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F2FFF">
        <w:rPr>
          <w:rFonts w:eastAsiaTheme="minorHAnsi"/>
          <w:sz w:val="28"/>
          <w:szCs w:val="28"/>
          <w:lang w:eastAsia="en-US"/>
        </w:rPr>
        <w:t>родитель, не состоящий в браке с родителем получателя, не проживающий в семье получателя и уплачивающий алименты на несовершеннолетних детей получателя.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 В доход семьи получателя, учитываемый при исчислении величины среднедушевого дохода семьи, включаются: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0754C2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се виды заработной платы (денежного вознаграждения, содержания) и дополнительного вознаграждения по каждому месту работы, в которые включаются: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все предусмотренные системой оплаты труда выплаты, учитываемые при расчете среднего заработка в соответствии с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24.12.2007 № 922 </w:t>
      </w:r>
      <w:r>
        <w:rPr>
          <w:rFonts w:eastAsiaTheme="minorHAnsi"/>
          <w:sz w:val="28"/>
          <w:szCs w:val="28"/>
          <w:lang w:eastAsia="en-US"/>
        </w:rPr>
        <w:br/>
        <w:t>«Об особенностях Порядка исчисления средней заработной платы»;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средний заработок, сохраняемый в случаях, предусмотренных трудовым законодательством;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денежная компенсация за неиспользованный отпуск;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старости;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</w:t>
      </w:r>
      <w:r w:rsidR="000754C2">
        <w:rPr>
          <w:rFonts w:eastAsiaTheme="minorHAnsi"/>
          <w:sz w:val="28"/>
          <w:szCs w:val="28"/>
          <w:lang w:eastAsia="en-US"/>
        </w:rPr>
        <w:t>исленности или штата работников;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DC4810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оциальные выплаты из бюджетов всех уровней, государственных внебюджетных фондов и других источников, к которым относятся: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организаций, обучающимся научных и духовных образовательных организаций,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ежемесячное пожизненное содержание судей, вышедших в отставку;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гражданам в возрасте от 14 до 18 лет в период их участия во временных работах;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единовременное пособие беременной жене военнослужащего, проходящего военную службу по призыву;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единовременное пособие при рождении ребенка;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ежемесячное пособие на ребенка, 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ежемесячное пособие на ребенка военнослужащего, проходящего военную службу по призыву;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ежемесячное пособие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учреждениях);</w:t>
      </w:r>
      <w:proofErr w:type="gramEnd"/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ежемесячная компенсационная выплата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в отдаленных гарнизонах и местностях, где отсутствует возможность их трудоустройства;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надбавки и доплаты (кроме носящих единовременный характер) ко всем видам выплат, указанным в настоящем пункте, установленные нормативными правовыми актами Российской Федерации, Красноярского края, органов местного самоуправления, локальными нормативными актами организаций, коллективными договорами, соглашениями;</w:t>
      </w:r>
      <w:proofErr w:type="gramEnd"/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адресная социальная помощь отдельным категориям граждан, </w:t>
      </w:r>
      <w:r w:rsidRPr="00A74BAC">
        <w:rPr>
          <w:rFonts w:eastAsiaTheme="minorHAnsi"/>
          <w:sz w:val="28"/>
          <w:szCs w:val="28"/>
          <w:lang w:eastAsia="en-US"/>
        </w:rPr>
        <w:t xml:space="preserve">оказываемая отдельным категориям граждан в соответствии с </w:t>
      </w:r>
      <w:hyperlink r:id="rId14" w:history="1">
        <w:r w:rsidRPr="00A74BAC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A74BAC">
        <w:rPr>
          <w:rFonts w:eastAsiaTheme="minorHAnsi"/>
          <w:sz w:val="28"/>
          <w:szCs w:val="28"/>
          <w:lang w:eastAsia="en-US"/>
        </w:rPr>
        <w:t xml:space="preserve"> Правительства Красноярского края от 26.02.2013 № 50-п </w:t>
      </w:r>
      <w:r w:rsidRPr="00A74BAC">
        <w:rPr>
          <w:rFonts w:eastAsiaTheme="minorHAnsi"/>
          <w:sz w:val="28"/>
          <w:szCs w:val="28"/>
          <w:lang w:eastAsia="en-US"/>
        </w:rPr>
        <w:br/>
        <w:t>«О Порядке, размерах и условиях</w:t>
      </w:r>
      <w:r>
        <w:rPr>
          <w:rFonts w:eastAsiaTheme="minorHAnsi"/>
          <w:sz w:val="28"/>
          <w:szCs w:val="28"/>
          <w:lang w:eastAsia="en-US"/>
        </w:rPr>
        <w:t xml:space="preserve"> оказания адресной социальной помощи отдельным категориям граждан»</w:t>
      </w:r>
      <w:r w:rsidR="000754C2">
        <w:rPr>
          <w:rFonts w:eastAsiaTheme="minorHAnsi"/>
          <w:sz w:val="28"/>
          <w:szCs w:val="28"/>
          <w:lang w:eastAsia="en-US"/>
        </w:rPr>
        <w:t>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</w:t>
      </w:r>
      <w:r w:rsidR="000754C2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оходы от имущества, к которым относятся: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доходы по акциям и другие доходы от участия в управлении собственностью организации (дивиденды, выплаты по долевым паям);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</w:t>
      </w:r>
      <w:r w:rsidR="000754C2">
        <w:rPr>
          <w:rFonts w:eastAsiaTheme="minorHAnsi"/>
          <w:sz w:val="28"/>
          <w:szCs w:val="28"/>
          <w:lang w:eastAsia="en-US"/>
        </w:rPr>
        <w:t>ных зверей, пчел, рыбы);</w:t>
      </w:r>
    </w:p>
    <w:p w:rsidR="00A74BAC" w:rsidRDefault="00DC4810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</w:t>
      </w:r>
      <w:r w:rsidR="00A74BAC">
        <w:rPr>
          <w:rFonts w:eastAsiaTheme="minorHAnsi"/>
          <w:sz w:val="28"/>
          <w:szCs w:val="28"/>
          <w:lang w:eastAsia="en-US"/>
        </w:rPr>
        <w:t xml:space="preserve"> </w:t>
      </w:r>
      <w:r w:rsidR="000754C2">
        <w:rPr>
          <w:rFonts w:eastAsiaTheme="minorHAnsi"/>
          <w:sz w:val="28"/>
          <w:szCs w:val="28"/>
          <w:lang w:eastAsia="en-US"/>
        </w:rPr>
        <w:t>д</w:t>
      </w:r>
      <w:r w:rsidR="00A74BAC">
        <w:rPr>
          <w:rFonts w:eastAsiaTheme="minorHAnsi"/>
          <w:sz w:val="28"/>
          <w:szCs w:val="28"/>
          <w:lang w:eastAsia="en-US"/>
        </w:rPr>
        <w:t>ругие доходы, в которые включаются:</w:t>
      </w:r>
    </w:p>
    <w:p w:rsidR="00A74BAC" w:rsidRDefault="00A74BAC" w:rsidP="00A74B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proofErr w:type="gramStart"/>
      <w:r>
        <w:rPr>
          <w:rFonts w:eastAsiaTheme="minorHAnsi"/>
          <w:sz w:val="28"/>
          <w:szCs w:val="28"/>
          <w:lang w:eastAsia="en-US"/>
        </w:rPr>
        <w:t>денежное довольствие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денежная компенсация взамен вещевого имущества</w:t>
      </w:r>
      <w:proofErr w:type="gramEnd"/>
      <w:r>
        <w:rPr>
          <w:rFonts w:eastAsiaTheme="minorHAnsi"/>
          <w:sz w:val="28"/>
          <w:szCs w:val="28"/>
          <w:lang w:eastAsia="en-US"/>
        </w:rPr>
        <w:t>, а также дополнительные выплаты, носящие постоянный характер, установленные законодательством Российской Федерации и законодательством Красноярского края;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алименты, получаемые членами семьи;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комиссионное вознаграждение штатным страховым агентам и штатным брокерам;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оплата работ по договорам, заключаемым в соответствии </w:t>
      </w:r>
      <w:r w:rsidR="00DC481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гражданским законодательством Российской Федерации;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авторские вознаграждения, получаемые в соответствии </w:t>
      </w:r>
      <w:r w:rsidR="00DC481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законодательством Российской Федерации об авторском праве и смежных правах;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доходы, получаемые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доходы, получаемые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доходы физических лиц, осуществляющих старательскую деятельность;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доходы от занятий предпринимательской деятельностью (включая доходы, полученные в результате деятельности крестьянского (фермерского) хозяйства), в том числе без образования юридического лица;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наследуемые и подаренные денежные средства;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проценты по вкладам;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организациями, коллективными договорами, соглашениями.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2.4. При исчислении среднедушевого дохода семьи </w:t>
      </w:r>
      <w:r w:rsidR="000754C2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олучателя учитываются суммы, начисленные до вычета налогов, сборов и иных обязательных платежей в соответствии с законодательством Российской Федерации.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2.5. При исчислении величины среднедушевого дохода семьи </w:t>
      </w:r>
      <w:r w:rsidR="000754C2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олучателя учитывается совокупный доход семьи за три последних календарных месяца, предшествующих месяцу подачи заявления о </w:t>
      </w:r>
      <w:r>
        <w:rPr>
          <w:rFonts w:eastAsiaTheme="minorHAnsi"/>
          <w:sz w:val="28"/>
          <w:szCs w:val="28"/>
          <w:lang w:eastAsia="en-US"/>
        </w:rPr>
        <w:lastRenderedPageBreak/>
        <w:t>назначении ме</w:t>
      </w:r>
      <w:r w:rsidR="000754C2">
        <w:rPr>
          <w:rFonts w:eastAsiaTheme="minorHAnsi"/>
          <w:sz w:val="28"/>
          <w:szCs w:val="28"/>
          <w:lang w:eastAsia="en-US"/>
        </w:rPr>
        <w:t>ры социальной поддержки (далее −</w:t>
      </w:r>
      <w:r>
        <w:rPr>
          <w:rFonts w:eastAsiaTheme="minorHAnsi"/>
          <w:sz w:val="28"/>
          <w:szCs w:val="28"/>
          <w:lang w:eastAsia="en-US"/>
        </w:rPr>
        <w:t xml:space="preserve"> расчетный период), исходя из состава семьи на дату подачи заявления.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Величина среднедушевого дохода семьи определяется делением совокупного дохода семьи получателя за расчетный период на 3 месяца и на число членов семьи.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 Доход семьи Получателя, получаемый в иностранной валюте, пересчитывается в рубли по курсу Центрального банка России на день получения денежных средств.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2.7. Премии и вознаграждения, предусмотренные системой оплаты труда и выплачиваемые по результатам работы за месяц, включаются в доход семьи по времени их фактического получения.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иных установленных сроках премирования (вознаграждения) размер премии (вознаграждения) делится на количество месяцев, за которые она начислена, и учитывается в доходе семьи Получателя за каждый месяц расчетного периода.</w:t>
      </w:r>
    </w:p>
    <w:p w:rsidR="00A74BAC" w:rsidRDefault="00A74BAC" w:rsidP="00A74B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2.8. </w:t>
      </w:r>
      <w:proofErr w:type="gramStart"/>
      <w:r>
        <w:rPr>
          <w:rFonts w:eastAsiaTheme="minorHAnsi"/>
          <w:sz w:val="28"/>
          <w:szCs w:val="28"/>
          <w:lang w:eastAsia="en-US"/>
        </w:rPr>
        <w:t>Средний месячный заработок, сохраняемый на период трудоустройства после расторжения трудового договора в связи с ликвидацией организации или прекращением деятельности индивидуального предпринимателя, осуществлением мероприятий по сокращению численности или штата работников, выходное пособие, выплачиваемое при увольнении, компенсации при выходе в отставку делятся на количество месяцев, за которые они начислены, и учитываются в доходе семьи Получателя за каждый месяц расчетного периода.</w:t>
      </w:r>
      <w:proofErr w:type="gramEnd"/>
    </w:p>
    <w:p w:rsidR="00A74BAC" w:rsidRDefault="00A74BAC" w:rsidP="00A74B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2.9. При исчислении дохода семьи не учитываются начисленная, но фактически не выплаченная заработная плата (денежное вознаграждение, содержание), денежное довольствие и другие выплаты, предусмотренные </w:t>
      </w:r>
      <w:r w:rsidR="00DC4810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орядком, а также алименты, выплачиваемые одним из родителей на содержание несовершеннолетних детей, не проживающих в этой семье.</w:t>
      </w:r>
    </w:p>
    <w:p w:rsidR="00A74BAC" w:rsidRDefault="00A74BAC" w:rsidP="00A74B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2.10. Доходы, полученные в результате деятельности крестьянского (фермерского) хозяйства, учитываются с учетом соглашения между членами крестьянского (фермерского) хозяйства об использовании плодов, продукции и доходов, полученных в результате деятельности этого хозяйства.</w:t>
      </w:r>
    </w:p>
    <w:p w:rsidR="00A74BAC" w:rsidRDefault="00A74BAC" w:rsidP="00A74B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2.11. При изменении доходов и (или) состава семьи </w:t>
      </w:r>
      <w:r w:rsidR="000754C2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олучатель обязан не позднее чем в трехмесячный срок сообщить об этом в образовательную организацию или уполномоченный орган местного самоуправления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DC4810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740D8D" w:rsidRDefault="00740D8D" w:rsidP="004A5D91">
      <w:pPr>
        <w:pStyle w:val="a3"/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пунктами </w:t>
      </w:r>
      <w:r w:rsidR="000775C0">
        <w:rPr>
          <w:sz w:val="28"/>
          <w:szCs w:val="28"/>
        </w:rPr>
        <w:t xml:space="preserve">3.1 – 3.6 </w:t>
      </w:r>
      <w:r>
        <w:rPr>
          <w:sz w:val="28"/>
          <w:szCs w:val="28"/>
        </w:rPr>
        <w:t>следующего содержания:</w:t>
      </w:r>
    </w:p>
    <w:p w:rsidR="006121FA" w:rsidRDefault="00740D8D" w:rsidP="004A5D91">
      <w:pPr>
        <w:pStyle w:val="a3"/>
        <w:tabs>
          <w:tab w:val="left" w:pos="0"/>
        </w:tabs>
        <w:ind w:left="0" w:firstLine="705"/>
        <w:jc w:val="both"/>
        <w:rPr>
          <w:sz w:val="28"/>
          <w:szCs w:val="28"/>
        </w:rPr>
      </w:pPr>
      <w:r w:rsidRPr="00C67D4C">
        <w:rPr>
          <w:sz w:val="28"/>
          <w:szCs w:val="28"/>
        </w:rPr>
        <w:t xml:space="preserve">«3.1. Документы, </w:t>
      </w:r>
      <w:r w:rsidR="006121FA" w:rsidRPr="00C67D4C">
        <w:rPr>
          <w:sz w:val="28"/>
          <w:szCs w:val="28"/>
        </w:rPr>
        <w:t xml:space="preserve">указанные в </w:t>
      </w:r>
      <w:r w:rsidR="00732E73" w:rsidRPr="00C67D4C">
        <w:rPr>
          <w:sz w:val="28"/>
          <w:szCs w:val="28"/>
        </w:rPr>
        <w:t xml:space="preserve">подпунктах </w:t>
      </w:r>
      <w:r w:rsidR="00C67D4C" w:rsidRPr="00C67D4C">
        <w:rPr>
          <w:sz w:val="28"/>
          <w:szCs w:val="28"/>
        </w:rPr>
        <w:t>«</w:t>
      </w:r>
      <w:r w:rsidR="00C03A3C" w:rsidRPr="00C67D4C">
        <w:rPr>
          <w:sz w:val="28"/>
          <w:szCs w:val="28"/>
        </w:rPr>
        <w:t>г</w:t>
      </w:r>
      <w:r w:rsidR="00C67D4C" w:rsidRPr="00C67D4C">
        <w:rPr>
          <w:sz w:val="28"/>
          <w:szCs w:val="28"/>
        </w:rPr>
        <w:t>»</w:t>
      </w:r>
      <w:r w:rsidR="00C03A3C" w:rsidRPr="00C67D4C">
        <w:rPr>
          <w:sz w:val="28"/>
          <w:szCs w:val="28"/>
        </w:rPr>
        <w:t xml:space="preserve"> – </w:t>
      </w:r>
      <w:r w:rsidR="00C67D4C" w:rsidRPr="00C67D4C">
        <w:rPr>
          <w:sz w:val="28"/>
          <w:szCs w:val="28"/>
        </w:rPr>
        <w:t>«</w:t>
      </w:r>
      <w:r w:rsidR="00C03A3C" w:rsidRPr="00C67D4C">
        <w:rPr>
          <w:sz w:val="28"/>
          <w:szCs w:val="28"/>
        </w:rPr>
        <w:t>л</w:t>
      </w:r>
      <w:r w:rsidR="00C67D4C" w:rsidRPr="00C67D4C">
        <w:rPr>
          <w:sz w:val="28"/>
          <w:szCs w:val="28"/>
        </w:rPr>
        <w:t>»</w:t>
      </w:r>
      <w:r w:rsidR="00C03A3C" w:rsidRPr="00C67D4C">
        <w:rPr>
          <w:sz w:val="28"/>
          <w:szCs w:val="28"/>
        </w:rPr>
        <w:t xml:space="preserve"> пункта 2</w:t>
      </w:r>
      <w:r w:rsidR="001742DE" w:rsidRPr="00C67D4C">
        <w:rPr>
          <w:sz w:val="28"/>
          <w:szCs w:val="28"/>
        </w:rPr>
        <w:t xml:space="preserve"> </w:t>
      </w:r>
      <w:r w:rsidR="006121FA" w:rsidRPr="00C67D4C">
        <w:rPr>
          <w:sz w:val="28"/>
          <w:szCs w:val="28"/>
        </w:rPr>
        <w:t>Порядка</w:t>
      </w:r>
      <w:r w:rsidR="00DC4810">
        <w:rPr>
          <w:sz w:val="28"/>
          <w:szCs w:val="28"/>
        </w:rPr>
        <w:t>,</w:t>
      </w:r>
      <w:r w:rsidR="006121FA" w:rsidRPr="00C67D4C">
        <w:rPr>
          <w:sz w:val="28"/>
          <w:szCs w:val="28"/>
        </w:rPr>
        <w:t xml:space="preserve"> предоставляются </w:t>
      </w:r>
      <w:r w:rsidR="000754C2">
        <w:rPr>
          <w:sz w:val="28"/>
          <w:szCs w:val="28"/>
        </w:rPr>
        <w:t>Получателями</w:t>
      </w:r>
      <w:r w:rsidR="00A07878" w:rsidRPr="00C67D4C">
        <w:rPr>
          <w:sz w:val="28"/>
          <w:szCs w:val="28"/>
        </w:rPr>
        <w:t xml:space="preserve"> </w:t>
      </w:r>
      <w:r w:rsidR="000E31F9" w:rsidRPr="00C67D4C">
        <w:rPr>
          <w:sz w:val="28"/>
          <w:szCs w:val="28"/>
        </w:rPr>
        <w:t>два раза в год</w:t>
      </w:r>
      <w:r w:rsidR="001742DE" w:rsidRPr="00C67D4C">
        <w:rPr>
          <w:sz w:val="28"/>
          <w:szCs w:val="28"/>
        </w:rPr>
        <w:t xml:space="preserve"> не позднее 1 января </w:t>
      </w:r>
      <w:r w:rsidR="00C03A3C" w:rsidRPr="00C67D4C">
        <w:rPr>
          <w:sz w:val="28"/>
          <w:szCs w:val="28"/>
        </w:rPr>
        <w:br/>
      </w:r>
      <w:r w:rsidR="001742DE" w:rsidRPr="00C67D4C">
        <w:rPr>
          <w:sz w:val="28"/>
          <w:szCs w:val="28"/>
        </w:rPr>
        <w:t xml:space="preserve">и 1 </w:t>
      </w:r>
      <w:r w:rsidR="000E31F9" w:rsidRPr="00C67D4C">
        <w:rPr>
          <w:sz w:val="28"/>
          <w:szCs w:val="28"/>
        </w:rPr>
        <w:t>сентября</w:t>
      </w:r>
      <w:r w:rsidR="00DB650D" w:rsidRPr="00C67D4C">
        <w:rPr>
          <w:sz w:val="28"/>
          <w:szCs w:val="28"/>
        </w:rPr>
        <w:t>.</w:t>
      </w:r>
    </w:p>
    <w:p w:rsidR="002421FB" w:rsidRPr="00EA3E1A" w:rsidRDefault="00740D8D" w:rsidP="002421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E1A">
        <w:rPr>
          <w:sz w:val="28"/>
          <w:szCs w:val="28"/>
        </w:rPr>
        <w:t xml:space="preserve">3.2. </w:t>
      </w:r>
      <w:proofErr w:type="gramStart"/>
      <w:r w:rsidR="002421FB" w:rsidRPr="00EA3E1A">
        <w:rPr>
          <w:sz w:val="28"/>
          <w:szCs w:val="28"/>
        </w:rPr>
        <w:t xml:space="preserve">Документы, указанные в пункте 2 Порядка, представляются </w:t>
      </w:r>
      <w:r w:rsidR="002421FB" w:rsidRPr="00EA3E1A">
        <w:rPr>
          <w:sz w:val="28"/>
          <w:szCs w:val="28"/>
        </w:rPr>
        <w:br/>
        <w:t xml:space="preserve">в образовательную организацию или уполномоченный орган местного самоуправления или КГБУ «МФЦ» лицом, обратившимся за предоставлением компенсации, лично либо направляются почтовым отправлением с уведомлением о вручении и описью вложения, либо направляются в </w:t>
      </w:r>
      <w:r w:rsidR="002421FB" w:rsidRPr="00EA3E1A">
        <w:rPr>
          <w:rFonts w:eastAsia="Calibri"/>
          <w:spacing w:val="-4"/>
          <w:sz w:val="28"/>
          <w:szCs w:val="28"/>
        </w:rPr>
        <w:t>форме</w:t>
      </w:r>
      <w:r w:rsidR="002421FB" w:rsidRPr="00EA3E1A">
        <w:rPr>
          <w:sz w:val="28"/>
          <w:szCs w:val="28"/>
        </w:rPr>
        <w:t xml:space="preserve"> электронного документа (пакета </w:t>
      </w:r>
      <w:r w:rsidR="002421FB" w:rsidRPr="00EA3E1A">
        <w:rPr>
          <w:rFonts w:eastAsia="Calibri"/>
          <w:sz w:val="28"/>
          <w:szCs w:val="28"/>
        </w:rPr>
        <w:t>электронных</w:t>
      </w:r>
      <w:r w:rsidR="002421FB" w:rsidRPr="00EA3E1A">
        <w:rPr>
          <w:sz w:val="28"/>
          <w:szCs w:val="28"/>
        </w:rPr>
        <w:t xml:space="preserve"> </w:t>
      </w:r>
      <w:r w:rsidR="002421FB" w:rsidRPr="00EA3E1A">
        <w:rPr>
          <w:sz w:val="28"/>
          <w:szCs w:val="28"/>
        </w:rPr>
        <w:lastRenderedPageBreak/>
        <w:t>документов) с использованием федеральной государственной информационной системы «Единый портал государственных и муниципальных услуг (функций)» или краевого портала</w:t>
      </w:r>
      <w:proofErr w:type="gramEnd"/>
      <w:r w:rsidR="002421FB" w:rsidRPr="00EA3E1A">
        <w:rPr>
          <w:sz w:val="28"/>
          <w:szCs w:val="28"/>
        </w:rPr>
        <w:t xml:space="preserve"> государственных и муниципальных услуг</w:t>
      </w:r>
      <w:r w:rsidR="002421FB" w:rsidRPr="00EA3E1A">
        <w:rPr>
          <w:rFonts w:eastAsia="Calibri"/>
          <w:spacing w:val="-4"/>
          <w:sz w:val="28"/>
          <w:szCs w:val="28"/>
        </w:rPr>
        <w:t xml:space="preserve">, </w:t>
      </w:r>
      <w:proofErr w:type="gramStart"/>
      <w:r w:rsidR="002421FB" w:rsidRPr="00EA3E1A">
        <w:rPr>
          <w:rFonts w:eastAsia="Calibri"/>
          <w:spacing w:val="-4"/>
          <w:sz w:val="28"/>
          <w:szCs w:val="28"/>
        </w:rPr>
        <w:t>подписанного</w:t>
      </w:r>
      <w:proofErr w:type="gramEnd"/>
      <w:r w:rsidR="002421FB" w:rsidRPr="00EA3E1A">
        <w:rPr>
          <w:rFonts w:eastAsia="Calibri"/>
          <w:sz w:val="28"/>
          <w:szCs w:val="28"/>
        </w:rPr>
        <w:t xml:space="preserve"> усиленной квалифицированной электронной подписью в соответствии с Федеральным законом от 06.04.2011 №</w:t>
      </w:r>
      <w:r w:rsidR="00EA3E1A" w:rsidRPr="00EA3E1A">
        <w:rPr>
          <w:sz w:val="28"/>
          <w:szCs w:val="28"/>
        </w:rPr>
        <w:t xml:space="preserve"> </w:t>
      </w:r>
      <w:r w:rsidR="002421FB" w:rsidRPr="00EA3E1A">
        <w:rPr>
          <w:rFonts w:eastAsia="Calibri"/>
          <w:sz w:val="28"/>
          <w:szCs w:val="28"/>
        </w:rPr>
        <w:t xml:space="preserve">63-ФЗ «Об электронной подписи» (далее – Федеральный закон </w:t>
      </w:r>
      <w:r w:rsidR="00EF63A1" w:rsidRPr="00EA3E1A">
        <w:rPr>
          <w:rFonts w:eastAsia="Calibri"/>
          <w:sz w:val="28"/>
          <w:szCs w:val="28"/>
        </w:rPr>
        <w:br/>
      </w:r>
      <w:r w:rsidR="002421FB" w:rsidRPr="00EA3E1A">
        <w:rPr>
          <w:rFonts w:eastAsia="Calibri"/>
          <w:sz w:val="28"/>
          <w:szCs w:val="28"/>
        </w:rPr>
        <w:t>«Об электронной подписи»).</w:t>
      </w:r>
    </w:p>
    <w:p w:rsidR="002421FB" w:rsidRPr="00EA3E1A" w:rsidRDefault="00740D8D" w:rsidP="002421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E1A">
        <w:rPr>
          <w:sz w:val="28"/>
          <w:szCs w:val="28"/>
        </w:rPr>
        <w:t>3.3.</w:t>
      </w:r>
      <w:r w:rsidR="002421FB" w:rsidRPr="00EA3E1A">
        <w:rPr>
          <w:sz w:val="28"/>
          <w:szCs w:val="28"/>
        </w:rPr>
        <w:t xml:space="preserve"> В случае представления документов,</w:t>
      </w:r>
      <w:r w:rsidRPr="00EA3E1A">
        <w:rPr>
          <w:sz w:val="28"/>
          <w:szCs w:val="28"/>
        </w:rPr>
        <w:t xml:space="preserve"> указанных </w:t>
      </w:r>
      <w:r w:rsidR="00524097">
        <w:rPr>
          <w:sz w:val="28"/>
          <w:szCs w:val="28"/>
        </w:rPr>
        <w:br/>
      </w:r>
      <w:r w:rsidRPr="00EA3E1A">
        <w:rPr>
          <w:sz w:val="28"/>
          <w:szCs w:val="28"/>
        </w:rPr>
        <w:t xml:space="preserve">в пункте 2 Порядка, </w:t>
      </w:r>
      <w:r w:rsidR="002421FB" w:rsidRPr="00EA3E1A">
        <w:rPr>
          <w:sz w:val="28"/>
          <w:szCs w:val="28"/>
        </w:rPr>
        <w:t>лицом, обратившимся</w:t>
      </w:r>
      <w:r w:rsidR="00DC4810">
        <w:rPr>
          <w:sz w:val="28"/>
          <w:szCs w:val="28"/>
        </w:rPr>
        <w:t xml:space="preserve"> за предоставлением компенсации</w:t>
      </w:r>
      <w:r w:rsidR="00DA3D44">
        <w:rPr>
          <w:sz w:val="28"/>
          <w:szCs w:val="28"/>
        </w:rPr>
        <w:t>,</w:t>
      </w:r>
      <w:r w:rsidR="002421FB" w:rsidRPr="00EA3E1A">
        <w:rPr>
          <w:sz w:val="28"/>
          <w:szCs w:val="28"/>
        </w:rPr>
        <w:t xml:space="preserve">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указанные в пункте 2 Порядка,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лицу, обратившемуся за предоставлением компенсации.</w:t>
      </w:r>
    </w:p>
    <w:p w:rsidR="002421FB" w:rsidRPr="00EA3E1A" w:rsidRDefault="00740D8D" w:rsidP="002421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E1A">
        <w:rPr>
          <w:sz w:val="28"/>
          <w:szCs w:val="28"/>
        </w:rPr>
        <w:t>3.4</w:t>
      </w:r>
      <w:r w:rsidR="002421FB" w:rsidRPr="00EA3E1A">
        <w:rPr>
          <w:sz w:val="28"/>
          <w:szCs w:val="28"/>
        </w:rPr>
        <w:t xml:space="preserve">. В случае направления документов, указанных в пункте 2 Порядка, </w:t>
      </w:r>
      <w:r w:rsidR="002421FB" w:rsidRPr="00EA3E1A">
        <w:rPr>
          <w:sz w:val="28"/>
          <w:szCs w:val="28"/>
        </w:rPr>
        <w:br/>
        <w:t>по почте направляются копии указанных документов, заверенные организациями, выдавшими их, или нотариально.</w:t>
      </w:r>
    </w:p>
    <w:p w:rsidR="002421FB" w:rsidRPr="00EA3E1A" w:rsidRDefault="002421FB" w:rsidP="002421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E1A">
        <w:rPr>
          <w:sz w:val="28"/>
          <w:szCs w:val="28"/>
        </w:rPr>
        <w:t>Направление документов по почте должно осуществляться способом, позволяющим подтвердить факт отправления всех необходимых документов.</w:t>
      </w:r>
    </w:p>
    <w:p w:rsidR="002421FB" w:rsidRPr="00EA3E1A" w:rsidRDefault="00740D8D" w:rsidP="002421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A3E1A">
        <w:rPr>
          <w:sz w:val="28"/>
          <w:szCs w:val="28"/>
        </w:rPr>
        <w:t>3.5</w:t>
      </w:r>
      <w:r w:rsidR="002421FB" w:rsidRPr="00EA3E1A">
        <w:rPr>
          <w:sz w:val="28"/>
          <w:szCs w:val="28"/>
        </w:rPr>
        <w:t xml:space="preserve">. </w:t>
      </w:r>
      <w:r w:rsidR="002421FB" w:rsidRPr="00EA3E1A">
        <w:rPr>
          <w:rFonts w:eastAsia="Calibri"/>
          <w:sz w:val="28"/>
          <w:szCs w:val="28"/>
        </w:rPr>
        <w:t xml:space="preserve">При поступлении </w:t>
      </w:r>
      <w:r w:rsidR="002421FB" w:rsidRPr="00EA3E1A">
        <w:rPr>
          <w:sz w:val="28"/>
          <w:szCs w:val="28"/>
        </w:rPr>
        <w:t>документов, указанных в пункте 2 Порядка,</w:t>
      </w:r>
      <w:r w:rsidR="002421FB" w:rsidRPr="00EA3E1A">
        <w:rPr>
          <w:rFonts w:eastAsia="Calibri"/>
          <w:sz w:val="28"/>
          <w:szCs w:val="28"/>
        </w:rPr>
        <w:t xml:space="preserve"> подписанных квалифицированными электронными подписями, </w:t>
      </w:r>
      <w:r w:rsidR="002421FB" w:rsidRPr="00EA3E1A">
        <w:rPr>
          <w:sz w:val="28"/>
          <w:szCs w:val="28"/>
        </w:rPr>
        <w:t>органы местного самоуправления</w:t>
      </w:r>
      <w:r w:rsidR="002421FB" w:rsidRPr="00EA3E1A">
        <w:rPr>
          <w:rFonts w:eastAsia="Calibri"/>
          <w:sz w:val="28"/>
          <w:szCs w:val="28"/>
        </w:rPr>
        <w:t xml:space="preserve"> проводят процедуры проверок действительности квалифицированных электронных подписей, с использованием которых подписаны электронные документы (пакеты электронных документов), предусматривающие проверк</w:t>
      </w:r>
      <w:r w:rsidR="00DC4810">
        <w:rPr>
          <w:rFonts w:eastAsia="Calibri"/>
          <w:sz w:val="28"/>
          <w:szCs w:val="28"/>
        </w:rPr>
        <w:t>у</w:t>
      </w:r>
      <w:r w:rsidR="002421FB" w:rsidRPr="00EA3E1A">
        <w:rPr>
          <w:rFonts w:eastAsia="Calibri"/>
          <w:sz w:val="28"/>
          <w:szCs w:val="28"/>
        </w:rPr>
        <w:t xml:space="preserve"> соблюдения условий, указанных в </w:t>
      </w:r>
      <w:hyperlink r:id="rId15" w:history="1">
        <w:r w:rsidR="002421FB" w:rsidRPr="00EA3E1A">
          <w:rPr>
            <w:rFonts w:eastAsia="Calibri"/>
            <w:sz w:val="28"/>
            <w:szCs w:val="28"/>
          </w:rPr>
          <w:t xml:space="preserve">статье </w:t>
        </w:r>
        <w:r w:rsidR="000754C2">
          <w:rPr>
            <w:rFonts w:eastAsia="Calibri"/>
            <w:sz w:val="28"/>
            <w:szCs w:val="28"/>
          </w:rPr>
          <w:br/>
        </w:r>
        <w:r w:rsidR="002421FB" w:rsidRPr="00EA3E1A">
          <w:rPr>
            <w:rFonts w:eastAsia="Calibri"/>
            <w:sz w:val="28"/>
            <w:szCs w:val="28"/>
          </w:rPr>
          <w:t>11</w:t>
        </w:r>
      </w:hyperlink>
      <w:r w:rsidR="006121FA" w:rsidRPr="00EA3E1A">
        <w:rPr>
          <w:rFonts w:eastAsia="Calibri"/>
          <w:sz w:val="28"/>
          <w:szCs w:val="28"/>
        </w:rPr>
        <w:t xml:space="preserve"> Федерального </w:t>
      </w:r>
      <w:r w:rsidR="002421FB" w:rsidRPr="00EA3E1A">
        <w:rPr>
          <w:rFonts w:eastAsia="Calibri"/>
          <w:sz w:val="28"/>
          <w:szCs w:val="28"/>
        </w:rPr>
        <w:t>закона «Об электронной подписи» (далее – проверка квалифицированной электронной подписи).</w:t>
      </w:r>
    </w:p>
    <w:p w:rsidR="002421FB" w:rsidRPr="00EA3E1A" w:rsidRDefault="002421FB" w:rsidP="002421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A3E1A">
        <w:rPr>
          <w:rFonts w:eastAsia="Calibri"/>
          <w:sz w:val="28"/>
          <w:szCs w:val="28"/>
        </w:rPr>
        <w:t xml:space="preserve">Проверки квалифицированных электронных подписей могут осуществляться </w:t>
      </w:r>
      <w:r w:rsidR="00DB650D" w:rsidRPr="00EA3E1A">
        <w:rPr>
          <w:sz w:val="28"/>
          <w:szCs w:val="28"/>
        </w:rPr>
        <w:t>образовательными</w:t>
      </w:r>
      <w:r w:rsidRPr="00EA3E1A">
        <w:rPr>
          <w:sz w:val="28"/>
          <w:szCs w:val="28"/>
        </w:rPr>
        <w:t xml:space="preserve"> организациями и органами местного самоуправления </w:t>
      </w:r>
      <w:r w:rsidRPr="00EA3E1A">
        <w:rPr>
          <w:rFonts w:eastAsia="Calibri"/>
          <w:sz w:val="28"/>
          <w:szCs w:val="28"/>
        </w:rPr>
        <w:t xml:space="preserve">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</w:t>
      </w:r>
      <w:r w:rsidRPr="00EA3E1A">
        <w:rPr>
          <w:sz w:val="28"/>
          <w:szCs w:val="28"/>
        </w:rPr>
        <w:t>государственных и муниципальных услуг (функций)</w:t>
      </w:r>
      <w:r w:rsidRPr="00EA3E1A">
        <w:rPr>
          <w:rFonts w:eastAsia="Calibri"/>
          <w:sz w:val="28"/>
          <w:szCs w:val="28"/>
        </w:rPr>
        <w:t>. Проверки квалифицированных электронных подписей также могут осуществляться с использованием средств информационной системы аккредитованного удостоверяющего центра.</w:t>
      </w:r>
    </w:p>
    <w:p w:rsidR="002421FB" w:rsidRPr="00EA3E1A" w:rsidRDefault="002421FB" w:rsidP="002421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A3E1A">
        <w:rPr>
          <w:rFonts w:eastAsia="Calibri"/>
          <w:sz w:val="28"/>
          <w:szCs w:val="28"/>
        </w:rPr>
        <w:t xml:space="preserve">В случае если в результате проверок квалифицированных электронных подписей будет выявлено несоблюдение установленных условий признания </w:t>
      </w:r>
      <w:r w:rsidRPr="00EA3E1A">
        <w:rPr>
          <w:rFonts w:eastAsia="Calibri"/>
          <w:sz w:val="28"/>
          <w:szCs w:val="28"/>
        </w:rPr>
        <w:br/>
        <w:t xml:space="preserve">их действительности, </w:t>
      </w:r>
      <w:r w:rsidR="00DB650D" w:rsidRPr="00EA3E1A">
        <w:rPr>
          <w:sz w:val="28"/>
          <w:szCs w:val="28"/>
        </w:rPr>
        <w:t>образовательные</w:t>
      </w:r>
      <w:r w:rsidRPr="00EA3E1A">
        <w:rPr>
          <w:sz w:val="28"/>
          <w:szCs w:val="28"/>
        </w:rPr>
        <w:t xml:space="preserve"> организации и органы местного самоуправления </w:t>
      </w:r>
      <w:r w:rsidRPr="00EA3E1A">
        <w:rPr>
          <w:rFonts w:eastAsia="Calibri"/>
          <w:sz w:val="28"/>
          <w:szCs w:val="28"/>
        </w:rPr>
        <w:t xml:space="preserve">в срок не позднее 3 дней со дня завершения проведения таких проверок принимают решения об отказе в приеме </w:t>
      </w:r>
      <w:r w:rsidRPr="00EA3E1A">
        <w:rPr>
          <w:rFonts w:eastAsia="Calibri"/>
          <w:sz w:val="28"/>
          <w:szCs w:val="28"/>
        </w:rPr>
        <w:br/>
      </w:r>
      <w:r w:rsidRPr="00EA3E1A">
        <w:rPr>
          <w:rFonts w:eastAsia="Calibri"/>
          <w:sz w:val="28"/>
          <w:szCs w:val="28"/>
        </w:rPr>
        <w:lastRenderedPageBreak/>
        <w:t xml:space="preserve">к рассмотрению </w:t>
      </w:r>
      <w:r w:rsidRPr="00EA3E1A">
        <w:rPr>
          <w:sz w:val="28"/>
          <w:szCs w:val="28"/>
        </w:rPr>
        <w:t xml:space="preserve">электронных документов (пакета </w:t>
      </w:r>
      <w:r w:rsidRPr="00EA3E1A">
        <w:rPr>
          <w:rFonts w:eastAsia="Calibri"/>
          <w:sz w:val="28"/>
          <w:szCs w:val="28"/>
        </w:rPr>
        <w:t>электронных</w:t>
      </w:r>
      <w:r w:rsidRPr="00EA3E1A">
        <w:rPr>
          <w:sz w:val="28"/>
          <w:szCs w:val="28"/>
        </w:rPr>
        <w:t xml:space="preserve"> документов)</w:t>
      </w:r>
      <w:r w:rsidRPr="00EA3E1A">
        <w:rPr>
          <w:rFonts w:eastAsia="Calibri"/>
          <w:sz w:val="28"/>
          <w:szCs w:val="28"/>
        </w:rPr>
        <w:t xml:space="preserve"> и направляют </w:t>
      </w:r>
      <w:r w:rsidRPr="00EA3E1A">
        <w:rPr>
          <w:sz w:val="28"/>
          <w:szCs w:val="28"/>
        </w:rPr>
        <w:t>лицам, обратившимся за предоставлением компенсации</w:t>
      </w:r>
      <w:r w:rsidR="00DC4810">
        <w:rPr>
          <w:sz w:val="28"/>
          <w:szCs w:val="28"/>
        </w:rPr>
        <w:t>,</w:t>
      </w:r>
      <w:r w:rsidRPr="00EA3E1A">
        <w:rPr>
          <w:rFonts w:eastAsia="Calibri"/>
          <w:sz w:val="28"/>
          <w:szCs w:val="28"/>
        </w:rPr>
        <w:t xml:space="preserve"> уведомления в электронной форме о</w:t>
      </w:r>
      <w:proofErr w:type="gramEnd"/>
      <w:r w:rsidRPr="00EA3E1A">
        <w:rPr>
          <w:rFonts w:eastAsia="Calibri"/>
          <w:sz w:val="28"/>
          <w:szCs w:val="28"/>
        </w:rPr>
        <w:t xml:space="preserve"> принятых </w:t>
      </w:r>
      <w:proofErr w:type="gramStart"/>
      <w:r w:rsidRPr="00EA3E1A">
        <w:rPr>
          <w:rFonts w:eastAsia="Calibri"/>
          <w:sz w:val="28"/>
          <w:szCs w:val="28"/>
        </w:rPr>
        <w:t>решениях</w:t>
      </w:r>
      <w:proofErr w:type="gramEnd"/>
      <w:r w:rsidRPr="00EA3E1A">
        <w:rPr>
          <w:rFonts w:eastAsia="Calibri"/>
          <w:sz w:val="28"/>
          <w:szCs w:val="28"/>
        </w:rPr>
        <w:t xml:space="preserve"> </w:t>
      </w:r>
      <w:r w:rsidRPr="00EA3E1A">
        <w:rPr>
          <w:rFonts w:eastAsia="Calibri"/>
          <w:sz w:val="28"/>
          <w:szCs w:val="28"/>
        </w:rPr>
        <w:br/>
        <w:t xml:space="preserve">с указанием пунктов </w:t>
      </w:r>
      <w:hyperlink r:id="rId16" w:history="1">
        <w:r w:rsidRPr="00EA3E1A">
          <w:rPr>
            <w:rFonts w:eastAsia="Calibri"/>
            <w:sz w:val="28"/>
            <w:szCs w:val="28"/>
          </w:rPr>
          <w:t>статьи 11</w:t>
        </w:r>
      </w:hyperlink>
      <w:r w:rsidRPr="00EA3E1A">
        <w:rPr>
          <w:rFonts w:eastAsia="Calibri"/>
          <w:sz w:val="28"/>
          <w:szCs w:val="28"/>
        </w:rPr>
        <w:t xml:space="preserve"> Федерального закона «Об электронной подписи», которые послужили основаниями для принятия указанных решений. Уведомления направляются по адресам электронной почты </w:t>
      </w:r>
      <w:r w:rsidRPr="00EA3E1A">
        <w:rPr>
          <w:sz w:val="28"/>
          <w:szCs w:val="28"/>
        </w:rPr>
        <w:t>лиц, обратившихся за предоставлением компенсации</w:t>
      </w:r>
      <w:r w:rsidRPr="00EA3E1A">
        <w:rPr>
          <w:rFonts w:eastAsia="Calibri"/>
          <w:sz w:val="28"/>
          <w:szCs w:val="28"/>
        </w:rPr>
        <w:t xml:space="preserve">. После получения уведомлений </w:t>
      </w:r>
      <w:r w:rsidRPr="00EA3E1A">
        <w:rPr>
          <w:sz w:val="28"/>
          <w:szCs w:val="28"/>
        </w:rPr>
        <w:t>лица, обратившиеся за предоставлением компенсации,</w:t>
      </w:r>
      <w:r w:rsidRPr="00EA3E1A">
        <w:rPr>
          <w:rFonts w:eastAsia="Calibri"/>
          <w:sz w:val="28"/>
          <w:szCs w:val="28"/>
        </w:rPr>
        <w:t xml:space="preserve"> вправе обратиться повторно с заявлениями о предоставлении компенсации, устранив нарушения, которые послужили основаниями для отказа в приеме </w:t>
      </w:r>
      <w:r w:rsidRPr="00EA3E1A">
        <w:rPr>
          <w:rFonts w:eastAsia="Calibri"/>
          <w:sz w:val="28"/>
          <w:szCs w:val="28"/>
        </w:rPr>
        <w:br/>
        <w:t>к рассмотрению первичного заявления о предоставлении компенсации.</w:t>
      </w:r>
    </w:p>
    <w:p w:rsidR="002904A0" w:rsidRDefault="00740D8D" w:rsidP="00EA3E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6121FA" w:rsidRPr="00FD2A72">
        <w:rPr>
          <w:sz w:val="28"/>
          <w:szCs w:val="28"/>
        </w:rPr>
        <w:t xml:space="preserve">. В случае получения КГБУ «МФЦ» документов, указанных в </w:t>
      </w:r>
      <w:r w:rsidR="00DE0DA9">
        <w:rPr>
          <w:sz w:val="28"/>
          <w:szCs w:val="28"/>
        </w:rPr>
        <w:t>пункт</w:t>
      </w:r>
      <w:r w:rsidR="00DC4810">
        <w:rPr>
          <w:sz w:val="28"/>
          <w:szCs w:val="28"/>
        </w:rPr>
        <w:t>е</w:t>
      </w:r>
      <w:r w:rsidR="006121FA" w:rsidRPr="00FD2A72">
        <w:rPr>
          <w:sz w:val="28"/>
          <w:szCs w:val="28"/>
        </w:rPr>
        <w:t xml:space="preserve"> 2 Порядка, оно направляет указанные документы в орган </w:t>
      </w:r>
      <w:r w:rsidR="0014148D">
        <w:rPr>
          <w:sz w:val="28"/>
          <w:szCs w:val="28"/>
        </w:rPr>
        <w:t>местного самоуправления</w:t>
      </w:r>
      <w:r w:rsidR="006121FA" w:rsidRPr="00FD2A72">
        <w:rPr>
          <w:sz w:val="28"/>
          <w:szCs w:val="28"/>
        </w:rPr>
        <w:t xml:space="preserve"> в срок не позднее одного рабочего дня, следующего за днем их поступления</w:t>
      </w:r>
      <w:proofErr w:type="gramStart"/>
      <w:r w:rsidR="006121FA" w:rsidRPr="00FD2A72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7876F5" w:rsidRDefault="00A60F8A" w:rsidP="00EA3E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абзац первый </w:t>
      </w:r>
      <w:r w:rsidR="007876F5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7876F5">
        <w:rPr>
          <w:sz w:val="28"/>
          <w:szCs w:val="28"/>
        </w:rPr>
        <w:t xml:space="preserve"> 5 изложить в следующей редакции:</w:t>
      </w:r>
    </w:p>
    <w:p w:rsidR="006010E4" w:rsidRDefault="00A60F8A" w:rsidP="00FE2A7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932414">
        <w:rPr>
          <w:sz w:val="28"/>
          <w:szCs w:val="28"/>
        </w:rPr>
        <w:t xml:space="preserve">5. </w:t>
      </w:r>
      <w:r w:rsidR="006010E4">
        <w:rPr>
          <w:rFonts w:eastAsiaTheme="minorHAnsi"/>
          <w:sz w:val="28"/>
          <w:szCs w:val="28"/>
          <w:lang w:eastAsia="en-US"/>
        </w:rPr>
        <w:t xml:space="preserve">Уполномоченные органы местного самоуправления рассматривают поступившие документы и принимают решение о выплате (об отказе в выплате) компенсации не позднее 7 рабочих дней после </w:t>
      </w:r>
      <w:r w:rsidR="006010E4" w:rsidRPr="003F2FFF">
        <w:rPr>
          <w:rFonts w:eastAsiaTheme="minorHAnsi"/>
          <w:sz w:val="28"/>
          <w:szCs w:val="28"/>
          <w:lang w:eastAsia="en-US"/>
        </w:rPr>
        <w:t xml:space="preserve">получения документов, </w:t>
      </w:r>
      <w:r w:rsidR="006010E4" w:rsidRPr="00A60F8A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hyperlink r:id="rId17" w:history="1">
        <w:r w:rsidR="006010E4" w:rsidRPr="00A60F8A">
          <w:rPr>
            <w:rFonts w:eastAsiaTheme="minorHAnsi"/>
            <w:sz w:val="28"/>
            <w:szCs w:val="28"/>
            <w:lang w:eastAsia="en-US"/>
          </w:rPr>
          <w:t>пункт</w:t>
        </w:r>
        <w:r w:rsidRPr="00A60F8A">
          <w:rPr>
            <w:rFonts w:eastAsiaTheme="minorHAnsi"/>
            <w:sz w:val="28"/>
            <w:szCs w:val="28"/>
            <w:lang w:eastAsia="en-US"/>
          </w:rPr>
          <w:t>ами</w:t>
        </w:r>
        <w:r w:rsidR="006010E4" w:rsidRPr="00A60F8A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3F2FFF" w:rsidRPr="00A60F8A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A60F8A">
        <w:rPr>
          <w:sz w:val="28"/>
          <w:szCs w:val="28"/>
        </w:rPr>
        <w:t>, 4</w:t>
      </w:r>
      <w:r w:rsidR="006010E4" w:rsidRPr="00A60F8A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proofErr w:type="gramStart"/>
      <w:r w:rsidR="006010E4" w:rsidRPr="00A60F8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4A5D91" w:rsidRDefault="00EC2679" w:rsidP="0039504F">
      <w:pPr>
        <w:pStyle w:val="a3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дополнить пунктом 8 </w:t>
      </w:r>
      <w:r w:rsidR="00EC0A09">
        <w:rPr>
          <w:sz w:val="28"/>
          <w:szCs w:val="28"/>
        </w:rPr>
        <w:t>следующего содержания:</w:t>
      </w:r>
    </w:p>
    <w:p w:rsidR="00A3699E" w:rsidRPr="00A3699E" w:rsidRDefault="00A3699E" w:rsidP="0039504F">
      <w:pPr>
        <w:tabs>
          <w:tab w:val="left" w:pos="709"/>
        </w:tabs>
        <w:ind w:firstLine="709"/>
        <w:rPr>
          <w:color w:val="FFFF00"/>
          <w:sz w:val="28"/>
          <w:szCs w:val="28"/>
        </w:rPr>
      </w:pPr>
      <w:r w:rsidRPr="00A3699E">
        <w:rPr>
          <w:sz w:val="28"/>
          <w:szCs w:val="28"/>
        </w:rPr>
        <w:t xml:space="preserve">«8. </w:t>
      </w:r>
      <w:r w:rsidR="0073552C" w:rsidRPr="00A3699E">
        <w:rPr>
          <w:sz w:val="28"/>
          <w:szCs w:val="28"/>
        </w:rPr>
        <w:t>Основани</w:t>
      </w:r>
      <w:r w:rsidR="00BD6E3D">
        <w:rPr>
          <w:sz w:val="28"/>
          <w:szCs w:val="28"/>
        </w:rPr>
        <w:t>ями</w:t>
      </w:r>
      <w:r w:rsidR="0073552C" w:rsidRPr="00A3699E">
        <w:rPr>
          <w:sz w:val="28"/>
          <w:szCs w:val="28"/>
        </w:rPr>
        <w:t xml:space="preserve"> прекращения выплаты компенсации являются:</w:t>
      </w:r>
    </w:p>
    <w:p w:rsidR="0073552C" w:rsidRPr="00A3699E" w:rsidRDefault="0073552C" w:rsidP="0039504F">
      <w:pPr>
        <w:tabs>
          <w:tab w:val="left" w:pos="709"/>
        </w:tabs>
        <w:ind w:firstLine="709"/>
        <w:jc w:val="both"/>
        <w:rPr>
          <w:color w:val="FFFF00"/>
          <w:sz w:val="28"/>
          <w:szCs w:val="28"/>
        </w:rPr>
      </w:pPr>
      <w:r w:rsidRPr="00A3699E">
        <w:rPr>
          <w:sz w:val="28"/>
          <w:szCs w:val="28"/>
        </w:rPr>
        <w:t xml:space="preserve">а) </w:t>
      </w:r>
      <w:r w:rsidR="00DC4810">
        <w:rPr>
          <w:sz w:val="28"/>
          <w:szCs w:val="28"/>
        </w:rPr>
        <w:t xml:space="preserve">если среднедушевой </w:t>
      </w:r>
      <w:r w:rsidR="004B0861" w:rsidRPr="004B0861">
        <w:rPr>
          <w:sz w:val="28"/>
          <w:szCs w:val="28"/>
        </w:rPr>
        <w:t>доход семьи превышает</w:t>
      </w:r>
      <w:r w:rsidR="00683E36" w:rsidRPr="004B0861">
        <w:rPr>
          <w:sz w:val="28"/>
          <w:szCs w:val="28"/>
        </w:rPr>
        <w:t xml:space="preserve"> 1,5 размер величины прожиточного минимума;</w:t>
      </w:r>
    </w:p>
    <w:p w:rsidR="00A00AA0" w:rsidRDefault="0073552C" w:rsidP="0039504F">
      <w:pPr>
        <w:tabs>
          <w:tab w:val="left" w:pos="709"/>
        </w:tabs>
        <w:ind w:firstLine="709"/>
        <w:rPr>
          <w:sz w:val="28"/>
          <w:szCs w:val="28"/>
        </w:rPr>
      </w:pPr>
      <w:r w:rsidRPr="00A3699E">
        <w:rPr>
          <w:sz w:val="28"/>
          <w:szCs w:val="28"/>
        </w:rPr>
        <w:t>б) отчисление ребенка</w:t>
      </w:r>
      <w:r w:rsidR="007B44E2" w:rsidRPr="00A3699E">
        <w:rPr>
          <w:sz w:val="28"/>
          <w:szCs w:val="28"/>
        </w:rPr>
        <w:t xml:space="preserve"> из образовательной организации;</w:t>
      </w:r>
    </w:p>
    <w:p w:rsidR="00E23689" w:rsidRDefault="006444A1" w:rsidP="0039504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A00AA0">
        <w:rPr>
          <w:sz w:val="28"/>
          <w:szCs w:val="28"/>
        </w:rPr>
        <w:t>письменный отказ</w:t>
      </w:r>
      <w:r w:rsidR="00514849">
        <w:rPr>
          <w:sz w:val="28"/>
          <w:szCs w:val="28"/>
        </w:rPr>
        <w:t xml:space="preserve"> </w:t>
      </w:r>
      <w:r w:rsidR="00732E73">
        <w:rPr>
          <w:sz w:val="28"/>
          <w:szCs w:val="28"/>
        </w:rPr>
        <w:t>получателя</w:t>
      </w:r>
      <w:r>
        <w:rPr>
          <w:sz w:val="28"/>
          <w:szCs w:val="28"/>
        </w:rPr>
        <w:t xml:space="preserve"> от предоставления компенсации;</w:t>
      </w:r>
    </w:p>
    <w:p w:rsidR="002B32C3" w:rsidRDefault="00A00AA0" w:rsidP="0039504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23689">
        <w:rPr>
          <w:sz w:val="28"/>
          <w:szCs w:val="28"/>
        </w:rPr>
        <w:t xml:space="preserve">) смерть </w:t>
      </w:r>
      <w:r w:rsidR="00D008AE">
        <w:rPr>
          <w:sz w:val="28"/>
          <w:szCs w:val="28"/>
        </w:rPr>
        <w:t>родителя (законного представителя) ребенка</w:t>
      </w:r>
      <w:r w:rsidR="000678D5">
        <w:rPr>
          <w:sz w:val="28"/>
          <w:szCs w:val="28"/>
        </w:rPr>
        <w:t xml:space="preserve"> – единственного родителя</w:t>
      </w:r>
      <w:r w:rsidR="00D008AE">
        <w:rPr>
          <w:sz w:val="28"/>
          <w:szCs w:val="28"/>
        </w:rPr>
        <w:t xml:space="preserve"> (законного представителя)</w:t>
      </w:r>
      <w:r w:rsidR="000678D5">
        <w:rPr>
          <w:sz w:val="28"/>
          <w:szCs w:val="28"/>
        </w:rPr>
        <w:t xml:space="preserve"> ребенка, посещающего образовательную организацию (признани</w:t>
      </w:r>
      <w:r w:rsidR="009D46C8">
        <w:rPr>
          <w:sz w:val="28"/>
          <w:szCs w:val="28"/>
        </w:rPr>
        <w:t>е</w:t>
      </w:r>
      <w:r w:rsidR="000678D5">
        <w:rPr>
          <w:sz w:val="28"/>
          <w:szCs w:val="28"/>
        </w:rPr>
        <w:t xml:space="preserve"> </w:t>
      </w:r>
      <w:r w:rsidR="009D46C8">
        <w:rPr>
          <w:sz w:val="28"/>
          <w:szCs w:val="28"/>
        </w:rPr>
        <w:t>его судом в установленном порядке безвестно отсутс</w:t>
      </w:r>
      <w:r w:rsidR="00683E36">
        <w:rPr>
          <w:sz w:val="28"/>
          <w:szCs w:val="28"/>
        </w:rPr>
        <w:t>твующим или объявление умершим);</w:t>
      </w:r>
    </w:p>
    <w:p w:rsidR="00683E36" w:rsidRDefault="00683E36" w:rsidP="0039504F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непредставление родителем (законным представителем) </w:t>
      </w:r>
      <w:r w:rsidR="00740D8D">
        <w:rPr>
          <w:sz w:val="28"/>
          <w:szCs w:val="28"/>
        </w:rPr>
        <w:t>документов, подтверждающих доходы семьи в сроки</w:t>
      </w:r>
      <w:r>
        <w:rPr>
          <w:sz w:val="28"/>
          <w:szCs w:val="28"/>
        </w:rPr>
        <w:t xml:space="preserve">, </w:t>
      </w:r>
      <w:r w:rsidRPr="004B0861">
        <w:rPr>
          <w:sz w:val="28"/>
          <w:szCs w:val="28"/>
        </w:rPr>
        <w:t>установленные пункт</w:t>
      </w:r>
      <w:r w:rsidR="00740D8D" w:rsidRPr="004B0861">
        <w:rPr>
          <w:sz w:val="28"/>
          <w:szCs w:val="28"/>
        </w:rPr>
        <w:t>ом</w:t>
      </w:r>
      <w:r w:rsidR="00EA3E1A" w:rsidRPr="004B0861">
        <w:rPr>
          <w:sz w:val="28"/>
          <w:szCs w:val="28"/>
        </w:rPr>
        <w:t xml:space="preserve"> 3.1 </w:t>
      </w:r>
      <w:r w:rsidRPr="004B0861">
        <w:rPr>
          <w:sz w:val="28"/>
          <w:szCs w:val="28"/>
        </w:rPr>
        <w:t>Положения.</w:t>
      </w:r>
    </w:p>
    <w:p w:rsidR="0039504F" w:rsidRDefault="00732E73" w:rsidP="0039504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</w:t>
      </w:r>
      <w:r w:rsidR="00D97834">
        <w:rPr>
          <w:sz w:val="28"/>
          <w:szCs w:val="28"/>
        </w:rPr>
        <w:t xml:space="preserve"> обязан ув</w:t>
      </w:r>
      <w:r w:rsidR="00F460E9">
        <w:rPr>
          <w:sz w:val="28"/>
          <w:szCs w:val="28"/>
        </w:rPr>
        <w:t xml:space="preserve">едомить </w:t>
      </w:r>
      <w:r w:rsidR="009D46C8">
        <w:rPr>
          <w:sz w:val="28"/>
          <w:szCs w:val="28"/>
        </w:rPr>
        <w:t xml:space="preserve">образовательную организацию </w:t>
      </w:r>
      <w:r w:rsidR="009D46C8">
        <w:rPr>
          <w:sz w:val="28"/>
          <w:szCs w:val="28"/>
        </w:rPr>
        <w:br/>
      </w:r>
      <w:r w:rsidR="00F460E9">
        <w:rPr>
          <w:sz w:val="28"/>
          <w:szCs w:val="28"/>
        </w:rPr>
        <w:t xml:space="preserve">об </w:t>
      </w:r>
      <w:r w:rsidR="00D97834">
        <w:rPr>
          <w:sz w:val="28"/>
          <w:szCs w:val="28"/>
        </w:rPr>
        <w:t>обстоятельствах,</w:t>
      </w:r>
      <w:r w:rsidR="00F460E9">
        <w:rPr>
          <w:sz w:val="28"/>
          <w:szCs w:val="28"/>
        </w:rPr>
        <w:t xml:space="preserve"> влекущих прекращение  </w:t>
      </w:r>
      <w:r w:rsidR="00B150A9">
        <w:rPr>
          <w:sz w:val="28"/>
          <w:szCs w:val="28"/>
        </w:rPr>
        <w:t>выплаты компенсации</w:t>
      </w:r>
      <w:r w:rsidR="00AE0824">
        <w:rPr>
          <w:sz w:val="28"/>
          <w:szCs w:val="28"/>
        </w:rPr>
        <w:t xml:space="preserve">, </w:t>
      </w:r>
      <w:r w:rsidR="003438DD">
        <w:rPr>
          <w:sz w:val="28"/>
          <w:szCs w:val="28"/>
        </w:rPr>
        <w:br/>
      </w:r>
      <w:r w:rsidR="00DC4810">
        <w:rPr>
          <w:sz w:val="28"/>
          <w:szCs w:val="28"/>
        </w:rPr>
        <w:t>не позднее</w:t>
      </w:r>
      <w:r w:rsidR="00AE0824">
        <w:rPr>
          <w:sz w:val="28"/>
          <w:szCs w:val="28"/>
        </w:rPr>
        <w:t xml:space="preserve"> чем </w:t>
      </w:r>
      <w:r w:rsidR="00EC2679" w:rsidRPr="00EC0A09">
        <w:rPr>
          <w:sz w:val="28"/>
          <w:szCs w:val="28"/>
        </w:rPr>
        <w:t>в</w:t>
      </w:r>
      <w:r w:rsidR="00A00AA0" w:rsidRPr="00EC0A09">
        <w:rPr>
          <w:sz w:val="28"/>
          <w:szCs w:val="28"/>
        </w:rPr>
        <w:t xml:space="preserve"> </w:t>
      </w:r>
      <w:r w:rsidR="00B150A9">
        <w:rPr>
          <w:sz w:val="28"/>
          <w:szCs w:val="28"/>
        </w:rPr>
        <w:t xml:space="preserve">трехмесячный срок </w:t>
      </w:r>
      <w:proofErr w:type="gramStart"/>
      <w:r w:rsidR="00A00AA0" w:rsidRPr="00EC0A09">
        <w:rPr>
          <w:sz w:val="28"/>
          <w:szCs w:val="28"/>
        </w:rPr>
        <w:t xml:space="preserve">с </w:t>
      </w:r>
      <w:r w:rsidR="000E31F9">
        <w:rPr>
          <w:sz w:val="28"/>
          <w:szCs w:val="28"/>
        </w:rPr>
        <w:t>даты</w:t>
      </w:r>
      <w:r w:rsidR="00A00AA0">
        <w:rPr>
          <w:sz w:val="28"/>
          <w:szCs w:val="28"/>
        </w:rPr>
        <w:t xml:space="preserve"> наступления</w:t>
      </w:r>
      <w:proofErr w:type="gramEnd"/>
      <w:r w:rsidR="00EC2679">
        <w:rPr>
          <w:sz w:val="28"/>
          <w:szCs w:val="28"/>
        </w:rPr>
        <w:t xml:space="preserve"> </w:t>
      </w:r>
      <w:r w:rsidR="00EC0A09">
        <w:rPr>
          <w:sz w:val="28"/>
          <w:szCs w:val="28"/>
        </w:rPr>
        <w:t>данных обстоятельств.</w:t>
      </w:r>
    </w:p>
    <w:p w:rsidR="00EC0A09" w:rsidRPr="0039504F" w:rsidRDefault="00732E73" w:rsidP="0039504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Получатель</w:t>
      </w:r>
      <w:r w:rsidR="00EC0A09">
        <w:rPr>
          <w:rFonts w:eastAsiaTheme="minorHAnsi"/>
          <w:sz w:val="28"/>
          <w:szCs w:val="28"/>
          <w:lang w:eastAsia="en-US"/>
        </w:rPr>
        <w:t xml:space="preserve"> по своему желанию вправе уведомить образовательную организацию об обстоятельствах, влекущих прекращение </w:t>
      </w:r>
      <w:r w:rsidR="00B150A9">
        <w:rPr>
          <w:sz w:val="28"/>
          <w:szCs w:val="28"/>
        </w:rPr>
        <w:t>выплаты компенсации</w:t>
      </w:r>
      <w:r w:rsidR="00EC0A09">
        <w:rPr>
          <w:rFonts w:eastAsiaTheme="minorHAnsi"/>
          <w:sz w:val="28"/>
          <w:szCs w:val="28"/>
          <w:lang w:eastAsia="en-US"/>
        </w:rPr>
        <w:t xml:space="preserve">, не </w:t>
      </w:r>
      <w:proofErr w:type="gramStart"/>
      <w:r w:rsidR="00EC0A09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="00EC0A09">
        <w:rPr>
          <w:rFonts w:eastAsiaTheme="minorHAnsi"/>
          <w:sz w:val="28"/>
          <w:szCs w:val="28"/>
          <w:lang w:eastAsia="en-US"/>
        </w:rPr>
        <w:t xml:space="preserve"> чем за 7 рабочих дней до истечения срока, установленного в абзаце </w:t>
      </w:r>
      <w:r>
        <w:rPr>
          <w:rFonts w:eastAsiaTheme="minorHAnsi"/>
          <w:sz w:val="28"/>
          <w:szCs w:val="28"/>
          <w:lang w:eastAsia="en-US"/>
        </w:rPr>
        <w:t>седьмом</w:t>
      </w:r>
      <w:r w:rsidR="00EC0A09">
        <w:rPr>
          <w:rFonts w:eastAsiaTheme="minorHAnsi"/>
          <w:sz w:val="28"/>
          <w:szCs w:val="28"/>
          <w:lang w:eastAsia="en-US"/>
        </w:rPr>
        <w:t xml:space="preserve"> настоящего пункта.</w:t>
      </w:r>
    </w:p>
    <w:p w:rsidR="00EC0A09" w:rsidRDefault="00EC0A09" w:rsidP="00732E7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Образовательная организация в случае ее уведомления </w:t>
      </w:r>
      <w:r w:rsidR="000754C2">
        <w:rPr>
          <w:rFonts w:eastAsiaTheme="minorHAnsi"/>
          <w:sz w:val="28"/>
          <w:szCs w:val="28"/>
          <w:lang w:eastAsia="en-US"/>
        </w:rPr>
        <w:t>П</w:t>
      </w:r>
      <w:r w:rsidR="00732E73">
        <w:rPr>
          <w:rFonts w:eastAsiaTheme="minorHAnsi"/>
          <w:sz w:val="28"/>
          <w:szCs w:val="28"/>
          <w:lang w:eastAsia="en-US"/>
        </w:rPr>
        <w:t>олучателем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438DD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об обстоятельствах, влекущих прекращение </w:t>
      </w:r>
      <w:r w:rsidR="00B150A9">
        <w:rPr>
          <w:rFonts w:eastAsiaTheme="minorHAnsi"/>
          <w:sz w:val="28"/>
          <w:szCs w:val="28"/>
          <w:lang w:eastAsia="en-US"/>
        </w:rPr>
        <w:t>выплаты компенсации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3438DD">
        <w:rPr>
          <w:rFonts w:eastAsiaTheme="minorHAnsi"/>
          <w:sz w:val="28"/>
          <w:szCs w:val="28"/>
          <w:lang w:eastAsia="en-US"/>
        </w:rPr>
        <w:br/>
      </w:r>
      <w:r w:rsidRPr="00B150A9">
        <w:rPr>
          <w:rFonts w:eastAsiaTheme="minorHAnsi"/>
          <w:sz w:val="28"/>
          <w:szCs w:val="28"/>
          <w:lang w:eastAsia="en-US"/>
        </w:rPr>
        <w:t xml:space="preserve">принимает заявление о прекращении </w:t>
      </w:r>
      <w:r w:rsidR="00B150A9">
        <w:rPr>
          <w:sz w:val="28"/>
          <w:szCs w:val="28"/>
        </w:rPr>
        <w:t>выплаты компенсации</w:t>
      </w:r>
      <w:r w:rsidRPr="00B150A9">
        <w:rPr>
          <w:rFonts w:eastAsiaTheme="minorHAnsi"/>
          <w:sz w:val="28"/>
          <w:szCs w:val="28"/>
          <w:lang w:eastAsia="en-US"/>
        </w:rPr>
        <w:t xml:space="preserve"> с приложением документов, подтверждающих наступление данных обстоятельств</w:t>
      </w:r>
      <w:proofErr w:type="gramStart"/>
      <w:r w:rsidRPr="00B150A9">
        <w:rPr>
          <w:rFonts w:eastAsiaTheme="minorHAnsi"/>
          <w:sz w:val="28"/>
          <w:szCs w:val="28"/>
          <w:lang w:eastAsia="en-US"/>
        </w:rPr>
        <w:t>.</w:t>
      </w:r>
      <w:r w:rsidR="004B0861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A3699E" w:rsidRPr="001919BF" w:rsidRDefault="00A3699E" w:rsidP="003438DD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1919BF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 xml:space="preserve">2. </w:t>
      </w:r>
      <w:r w:rsidRPr="001919B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Опубликовать постановление в газете «Наш Красноярский край»</w:t>
      </w:r>
      <w:r w:rsidRPr="001919B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br/>
        <w:t>и на «</w:t>
      </w:r>
      <w:proofErr w:type="gramStart"/>
      <w:r w:rsidRPr="001919B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Официальном</w:t>
      </w:r>
      <w:proofErr w:type="gramEnd"/>
      <w:r w:rsidRPr="001919B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1919B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интернет-портале</w:t>
      </w:r>
      <w:proofErr w:type="spellEnd"/>
      <w:r w:rsidRPr="001919B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правовой информации Красноярского края» (</w:t>
      </w:r>
      <w:proofErr w:type="spellStart"/>
      <w:r w:rsidRPr="001919B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www.zakon.krskstate.ru</w:t>
      </w:r>
      <w:proofErr w:type="spellEnd"/>
      <w:r w:rsidRPr="001919B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).</w:t>
      </w:r>
    </w:p>
    <w:p w:rsidR="00A3699E" w:rsidRPr="001919BF" w:rsidRDefault="00A3699E" w:rsidP="003438DD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1919BF">
        <w:rPr>
          <w:rFonts w:eastAsia="Calibri"/>
          <w:spacing w:val="-4"/>
          <w:sz w:val="28"/>
          <w:szCs w:val="28"/>
        </w:rPr>
        <w:t>3. Постановление вступает в силу через 10 дней после его официального опубликования.</w:t>
      </w:r>
    </w:p>
    <w:p w:rsidR="00A3699E" w:rsidRDefault="00A3699E" w:rsidP="00A3699E">
      <w:pPr>
        <w:ind w:firstLine="709"/>
        <w:jc w:val="both"/>
        <w:rPr>
          <w:sz w:val="28"/>
          <w:szCs w:val="28"/>
        </w:rPr>
      </w:pPr>
    </w:p>
    <w:p w:rsidR="00A3699E" w:rsidRPr="001919BF" w:rsidRDefault="00A3699E" w:rsidP="00A3699E">
      <w:pPr>
        <w:ind w:firstLine="709"/>
        <w:jc w:val="both"/>
        <w:rPr>
          <w:sz w:val="28"/>
          <w:szCs w:val="28"/>
        </w:rPr>
      </w:pPr>
    </w:p>
    <w:p w:rsidR="00A3699E" w:rsidRPr="005A596E" w:rsidRDefault="00A3699E" w:rsidP="00A3699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5A596E">
        <w:rPr>
          <w:bCs/>
          <w:sz w:val="28"/>
          <w:szCs w:val="28"/>
        </w:rPr>
        <w:t>Первый заместитель</w:t>
      </w:r>
    </w:p>
    <w:p w:rsidR="00A3699E" w:rsidRPr="005A596E" w:rsidRDefault="00A3699E" w:rsidP="00A3699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5A596E">
        <w:rPr>
          <w:bCs/>
          <w:sz w:val="28"/>
          <w:szCs w:val="28"/>
        </w:rPr>
        <w:t xml:space="preserve">Губернатора края – </w:t>
      </w:r>
    </w:p>
    <w:p w:rsidR="00A3699E" w:rsidRPr="005A596E" w:rsidRDefault="00A3699E" w:rsidP="00A3699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5A596E">
        <w:rPr>
          <w:bCs/>
          <w:sz w:val="28"/>
          <w:szCs w:val="28"/>
        </w:rPr>
        <w:t>председатель</w:t>
      </w:r>
    </w:p>
    <w:p w:rsidR="00EC0A09" w:rsidRPr="004B0861" w:rsidRDefault="00A3699E" w:rsidP="004B0861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5A596E">
        <w:rPr>
          <w:bCs/>
          <w:sz w:val="28"/>
          <w:szCs w:val="28"/>
        </w:rPr>
        <w:t xml:space="preserve">Правительства края                                                                            В.П. </w:t>
      </w:r>
      <w:proofErr w:type="spellStart"/>
      <w:r w:rsidRPr="005A596E">
        <w:rPr>
          <w:bCs/>
          <w:sz w:val="28"/>
          <w:szCs w:val="28"/>
        </w:rPr>
        <w:t>Томенко</w:t>
      </w:r>
      <w:proofErr w:type="spellEnd"/>
    </w:p>
    <w:sectPr w:rsidR="00EC0A09" w:rsidRPr="004B0861" w:rsidSect="00352050">
      <w:headerReference w:type="default" r:id="rId1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852" w:rsidRDefault="00A97852" w:rsidP="00352050">
      <w:r>
        <w:separator/>
      </w:r>
    </w:p>
  </w:endnote>
  <w:endnote w:type="continuationSeparator" w:id="0">
    <w:p w:rsidR="00A97852" w:rsidRDefault="00A97852" w:rsidP="00352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852" w:rsidRDefault="00A97852" w:rsidP="00352050">
      <w:r>
        <w:separator/>
      </w:r>
    </w:p>
  </w:footnote>
  <w:footnote w:type="continuationSeparator" w:id="0">
    <w:p w:rsidR="00A97852" w:rsidRDefault="00A97852" w:rsidP="003520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46547"/>
      <w:docPartObj>
        <w:docPartGallery w:val="Page Numbers (Top of Page)"/>
        <w:docPartUnique/>
      </w:docPartObj>
    </w:sdtPr>
    <w:sdtContent>
      <w:p w:rsidR="00352050" w:rsidRDefault="00A81280">
        <w:pPr>
          <w:pStyle w:val="a4"/>
          <w:jc w:val="center"/>
        </w:pPr>
        <w:fldSimple w:instr=" PAGE   \* MERGEFORMAT ">
          <w:r w:rsidR="00B962BF">
            <w:rPr>
              <w:noProof/>
            </w:rPr>
            <w:t>12</w:t>
          </w:r>
        </w:fldSimple>
      </w:p>
    </w:sdtContent>
  </w:sdt>
  <w:p w:rsidR="00352050" w:rsidRDefault="003520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731A6"/>
    <w:multiLevelType w:val="hybridMultilevel"/>
    <w:tmpl w:val="9B1AC410"/>
    <w:lvl w:ilvl="0" w:tplc="90D24D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363D1"/>
    <w:rsid w:val="00040CFF"/>
    <w:rsid w:val="00042EC6"/>
    <w:rsid w:val="000663C6"/>
    <w:rsid w:val="000678D5"/>
    <w:rsid w:val="00074510"/>
    <w:rsid w:val="000754C2"/>
    <w:rsid w:val="000775C0"/>
    <w:rsid w:val="000A7F6B"/>
    <w:rsid w:val="000C5EB4"/>
    <w:rsid w:val="000E0A2B"/>
    <w:rsid w:val="000E0FBC"/>
    <w:rsid w:val="000E31F9"/>
    <w:rsid w:val="00102978"/>
    <w:rsid w:val="00103DD7"/>
    <w:rsid w:val="00115426"/>
    <w:rsid w:val="0014148D"/>
    <w:rsid w:val="001542BE"/>
    <w:rsid w:val="001742DE"/>
    <w:rsid w:val="00177666"/>
    <w:rsid w:val="00192CF2"/>
    <w:rsid w:val="001F7494"/>
    <w:rsid w:val="002421FB"/>
    <w:rsid w:val="002904A0"/>
    <w:rsid w:val="002B32C3"/>
    <w:rsid w:val="002B5FEE"/>
    <w:rsid w:val="003154BE"/>
    <w:rsid w:val="00341179"/>
    <w:rsid w:val="003438DD"/>
    <w:rsid w:val="00352050"/>
    <w:rsid w:val="0039504F"/>
    <w:rsid w:val="00396E2D"/>
    <w:rsid w:val="003E5289"/>
    <w:rsid w:val="003F2FFF"/>
    <w:rsid w:val="003F4902"/>
    <w:rsid w:val="0040252F"/>
    <w:rsid w:val="00436298"/>
    <w:rsid w:val="004A4D20"/>
    <w:rsid w:val="004A5D91"/>
    <w:rsid w:val="004B0861"/>
    <w:rsid w:val="004D7777"/>
    <w:rsid w:val="004F479A"/>
    <w:rsid w:val="00514849"/>
    <w:rsid w:val="00524097"/>
    <w:rsid w:val="005309E1"/>
    <w:rsid w:val="005967C9"/>
    <w:rsid w:val="005A05D7"/>
    <w:rsid w:val="005B43A6"/>
    <w:rsid w:val="005B7E48"/>
    <w:rsid w:val="006010E4"/>
    <w:rsid w:val="00601451"/>
    <w:rsid w:val="00605455"/>
    <w:rsid w:val="006121FA"/>
    <w:rsid w:val="006200C9"/>
    <w:rsid w:val="006300EF"/>
    <w:rsid w:val="006363D1"/>
    <w:rsid w:val="006444A1"/>
    <w:rsid w:val="0065250B"/>
    <w:rsid w:val="006613F1"/>
    <w:rsid w:val="00683E36"/>
    <w:rsid w:val="006A10ED"/>
    <w:rsid w:val="0070751F"/>
    <w:rsid w:val="00732E73"/>
    <w:rsid w:val="0073552C"/>
    <w:rsid w:val="00740D8D"/>
    <w:rsid w:val="00763F8A"/>
    <w:rsid w:val="00773F65"/>
    <w:rsid w:val="007876F5"/>
    <w:rsid w:val="007B44E2"/>
    <w:rsid w:val="007B7AA1"/>
    <w:rsid w:val="007D1A25"/>
    <w:rsid w:val="00886BC2"/>
    <w:rsid w:val="00932414"/>
    <w:rsid w:val="00980C41"/>
    <w:rsid w:val="009B607A"/>
    <w:rsid w:val="009D46C8"/>
    <w:rsid w:val="009E7E88"/>
    <w:rsid w:val="00A00AA0"/>
    <w:rsid w:val="00A04A77"/>
    <w:rsid w:val="00A07878"/>
    <w:rsid w:val="00A3699E"/>
    <w:rsid w:val="00A60F8A"/>
    <w:rsid w:val="00A62D74"/>
    <w:rsid w:val="00A74BAC"/>
    <w:rsid w:val="00A81280"/>
    <w:rsid w:val="00A97852"/>
    <w:rsid w:val="00AB226D"/>
    <w:rsid w:val="00AE0824"/>
    <w:rsid w:val="00AE4FD4"/>
    <w:rsid w:val="00AF7B43"/>
    <w:rsid w:val="00B150A9"/>
    <w:rsid w:val="00B47841"/>
    <w:rsid w:val="00B9317A"/>
    <w:rsid w:val="00B962BF"/>
    <w:rsid w:val="00BD4957"/>
    <w:rsid w:val="00BD6E3D"/>
    <w:rsid w:val="00BE6254"/>
    <w:rsid w:val="00BF1115"/>
    <w:rsid w:val="00C03A3C"/>
    <w:rsid w:val="00C20273"/>
    <w:rsid w:val="00C33FD7"/>
    <w:rsid w:val="00C3535F"/>
    <w:rsid w:val="00C67D4C"/>
    <w:rsid w:val="00C73F47"/>
    <w:rsid w:val="00CA7638"/>
    <w:rsid w:val="00CE5AA7"/>
    <w:rsid w:val="00D008AE"/>
    <w:rsid w:val="00D01202"/>
    <w:rsid w:val="00D01FB7"/>
    <w:rsid w:val="00D55D3A"/>
    <w:rsid w:val="00D60A29"/>
    <w:rsid w:val="00D717A1"/>
    <w:rsid w:val="00D97834"/>
    <w:rsid w:val="00DA3D44"/>
    <w:rsid w:val="00DB650D"/>
    <w:rsid w:val="00DC4810"/>
    <w:rsid w:val="00DE0DA9"/>
    <w:rsid w:val="00E23689"/>
    <w:rsid w:val="00E578FE"/>
    <w:rsid w:val="00E7076A"/>
    <w:rsid w:val="00EA3E1A"/>
    <w:rsid w:val="00EB5A34"/>
    <w:rsid w:val="00EC0A09"/>
    <w:rsid w:val="00EC2679"/>
    <w:rsid w:val="00EF63A1"/>
    <w:rsid w:val="00F00822"/>
    <w:rsid w:val="00F460E9"/>
    <w:rsid w:val="00FB0CCD"/>
    <w:rsid w:val="00FE2A74"/>
    <w:rsid w:val="00FF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D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3D1"/>
    <w:pPr>
      <w:keepNext/>
      <w:jc w:val="center"/>
      <w:outlineLvl w:val="0"/>
    </w:pPr>
    <w:rPr>
      <w:rFonts w:ascii="Baltica" w:hAnsi="Baltica"/>
      <w:b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3D1"/>
    <w:rPr>
      <w:rFonts w:ascii="Baltica" w:eastAsia="Times New Roman" w:hAnsi="Baltica"/>
      <w:b/>
      <w:sz w:val="40"/>
      <w:szCs w:val="20"/>
    </w:rPr>
  </w:style>
  <w:style w:type="paragraph" w:styleId="a3">
    <w:name w:val="List Paragraph"/>
    <w:basedOn w:val="a"/>
    <w:uiPriority w:val="34"/>
    <w:qFormat/>
    <w:rsid w:val="004A5D91"/>
    <w:pPr>
      <w:ind w:left="720"/>
      <w:contextualSpacing/>
    </w:pPr>
  </w:style>
  <w:style w:type="paragraph" w:customStyle="1" w:styleId="ConsPlusNormal">
    <w:name w:val="ConsPlusNormal"/>
    <w:rsid w:val="00A369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520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2050"/>
    <w:rPr>
      <w:rFonts w:eastAsia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520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2050"/>
    <w:rPr>
      <w:rFonts w:eastAsia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2F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F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1CC28A8883760E6FC0501CAD7D6D03B143FCF40C380CA36001C0F4AFBRCF8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3F4991E5796172EF37C773C19660C6A4B56EF0C0929524C2117DB53D89E9EB8A6F4D541A276C3i9VAE" TargetMode="External"/><Relationship Id="rId17" Type="http://schemas.openxmlformats.org/officeDocument/2006/relationships/hyperlink" Target="consultantplus://offline/ref=C63F004CADBE1BCAFA4AB8A6711E13CD1CD0120FFF675B24E5DE882F5E09C9DC9B39438BB99BC0FDE80401EC005E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D179F5C1B8D674B1A80859F5A57121106B57AD8F0E9ACD273AE009C53037AABDCE13FF34106807g6L8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7E0692D79DB197DFA697FB05383D61EF318FD2A5E09D038B87A489D4EA0FC5072C6896F3AFC21FW5b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D179F5C1B8D674B1A80859F5A57121106B57AD8F0E9ACD273AE009C53037AABDCE13FF34106807g6L8J" TargetMode="External"/><Relationship Id="rId10" Type="http://schemas.openxmlformats.org/officeDocument/2006/relationships/hyperlink" Target="consultantplus://offline/ref=5E7E0692D79DB197DFA697FB05383D61EC3980D4AFE59D038B87A489D4EA0FC5072C6896F3AFC21CW5b1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01CC28A8883760E6FC051FC7C1BA8F341534994AC487C9665A48091DA498D60E8ARAF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6306F-A7DF-4332-960F-791570C0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4424</Words>
  <Characters>25217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29582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antipina</dc:creator>
  <cp:lastModifiedBy>Rasen999</cp:lastModifiedBy>
  <cp:revision>2</cp:revision>
  <cp:lastPrinted>2017-02-15T10:16:00Z</cp:lastPrinted>
  <dcterms:created xsi:type="dcterms:W3CDTF">2017-03-22T01:26:00Z</dcterms:created>
  <dcterms:modified xsi:type="dcterms:W3CDTF">2017-03-22T01:26:00Z</dcterms:modified>
</cp:coreProperties>
</file>